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D37" w:rsidRDefault="00FE0D37" w:rsidP="00FE0D37">
      <w:pPr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  <w:r w:rsidRPr="00FE0D37">
        <w:rPr>
          <w:rFonts w:ascii="Times New Roman" w:hAnsi="Times New Roman" w:cs="Times New Roman"/>
          <w:b/>
          <w:sz w:val="28"/>
          <w:szCs w:val="20"/>
        </w:rPr>
        <w:t xml:space="preserve">                      Характеристика условий реализации ФОП ООО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 w:rsidRPr="00FE0D37">
        <w:rPr>
          <w:rFonts w:ascii="Times New Roman" w:hAnsi="Times New Roman" w:cs="Times New Roman"/>
          <w:sz w:val="24"/>
          <w:szCs w:val="20"/>
        </w:rPr>
        <w:t xml:space="preserve">    </w:t>
      </w:r>
      <w:r>
        <w:rPr>
          <w:rFonts w:ascii="Times New Roman" w:hAnsi="Times New Roman" w:cs="Times New Roman"/>
          <w:sz w:val="24"/>
          <w:szCs w:val="20"/>
        </w:rPr>
        <w:t xml:space="preserve">  </w:t>
      </w:r>
      <w:r w:rsidRPr="00FE0D37">
        <w:rPr>
          <w:rFonts w:ascii="Times New Roman" w:hAnsi="Times New Roman" w:cs="Times New Roman"/>
          <w:sz w:val="24"/>
          <w:szCs w:val="20"/>
        </w:rPr>
        <w:t>Система условий реализации ФОП ООО, созданная в МБОУ «</w:t>
      </w:r>
      <w:r w:rsidR="00117D26">
        <w:rPr>
          <w:rFonts w:ascii="Times New Roman" w:hAnsi="Times New Roman" w:cs="Times New Roman"/>
          <w:sz w:val="24"/>
          <w:szCs w:val="20"/>
          <w:lang w:val="tt-RU"/>
        </w:rPr>
        <w:t>Саклов-Башская</w:t>
      </w:r>
      <w:r w:rsidRPr="00FE0D37">
        <w:rPr>
          <w:rFonts w:ascii="Times New Roman" w:hAnsi="Times New Roman" w:cs="Times New Roman"/>
          <w:sz w:val="24"/>
          <w:szCs w:val="20"/>
        </w:rPr>
        <w:t xml:space="preserve"> СОШ» Сармановского муниципального района РТ, соответствует требованиям ФГОС ООО и направлена на: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98"/>
        </w:tabs>
        <w:autoSpaceDE w:val="0"/>
        <w:autoSpaceDN w:val="0"/>
        <w:spacing w:before="2" w:line="271" w:lineRule="auto"/>
        <w:ind w:right="400" w:firstLine="566"/>
        <w:contextualSpacing w:val="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с</w:t>
      </w:r>
      <w:r>
        <w:rPr>
          <w:spacing w:val="-1"/>
          <w:sz w:val="24"/>
        </w:rPr>
        <w:t xml:space="preserve"> </w:t>
      </w:r>
      <w:r>
        <w:rPr>
          <w:sz w:val="24"/>
        </w:rPr>
        <w:t>ОВЗ;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6" w:line="268" w:lineRule="auto"/>
        <w:ind w:left="131" w:right="392" w:firstLine="566"/>
        <w:contextualSpacing w:val="0"/>
        <w:jc w:val="both"/>
        <w:rPr>
          <w:sz w:val="24"/>
        </w:rPr>
      </w:pPr>
      <w:r>
        <w:rPr>
          <w:spacing w:val="-1"/>
          <w:sz w:val="24"/>
        </w:rPr>
        <w:t>развитие</w:t>
      </w:r>
      <w:r>
        <w:rPr>
          <w:spacing w:val="-1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ее</w:t>
      </w:r>
      <w:r>
        <w:rPr>
          <w:spacing w:val="-16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2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 интересов, самореализации обучающихся, в том числе одаренных, через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2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11" w:line="268" w:lineRule="auto"/>
        <w:ind w:left="131" w:right="405" w:firstLine="566"/>
        <w:contextualSpacing w:val="0"/>
        <w:jc w:val="both"/>
        <w:rPr>
          <w:sz w:val="24"/>
        </w:rPr>
      </w:pPr>
      <w:r>
        <w:rPr>
          <w:sz w:val="24"/>
        </w:rPr>
        <w:t>формирование функциональной грамотности обучающихся 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ключевыми компетенциями, составляющими основу дальнейшего 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ориентации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12" w:line="271" w:lineRule="auto"/>
        <w:ind w:left="131" w:right="397" w:firstLine="566"/>
        <w:contextualSpacing w:val="0"/>
        <w:jc w:val="both"/>
        <w:rPr>
          <w:sz w:val="24"/>
        </w:rPr>
      </w:pPr>
      <w:r>
        <w:rPr>
          <w:sz w:val="24"/>
        </w:rPr>
        <w:t>формирование социокультурных и духовно-нравственных ценностей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71" w:lineRule="auto"/>
        <w:ind w:left="131" w:right="394" w:firstLine="566"/>
        <w:contextualSpacing w:val="0"/>
        <w:jc w:val="both"/>
        <w:rPr>
          <w:sz w:val="24"/>
        </w:rPr>
      </w:pPr>
      <w:r>
        <w:rPr>
          <w:sz w:val="24"/>
        </w:rPr>
        <w:t>индивидуализацию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индивидуальных учебных планов, обеспечения эффективной 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68" w:lineRule="auto"/>
        <w:ind w:left="131" w:right="400" w:firstLine="566"/>
        <w:contextualSpacing w:val="0"/>
        <w:jc w:val="both"/>
        <w:rPr>
          <w:sz w:val="24"/>
        </w:rPr>
      </w:pPr>
      <w:r>
        <w:rPr>
          <w:sz w:val="24"/>
        </w:rPr>
        <w:t>участие обучающихся, родителей (законных 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возможности обучающихся;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9" w:line="268" w:lineRule="auto"/>
        <w:ind w:left="131" w:right="402" w:firstLine="566"/>
        <w:contextualSpacing w:val="0"/>
        <w:jc w:val="both"/>
        <w:rPr>
          <w:sz w:val="24"/>
        </w:rPr>
      </w:pPr>
      <w:r>
        <w:rPr>
          <w:sz w:val="24"/>
        </w:rPr>
        <w:t>включение обучающихся в процессы преобразования внешней социальной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 качеств, опыта социальной деятельности, реализации социальных проектов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волонтеров;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12" w:line="271" w:lineRule="auto"/>
        <w:ind w:left="131" w:right="395" w:firstLine="566"/>
        <w:contextualSpacing w:val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71" w:lineRule="auto"/>
        <w:ind w:left="131" w:right="403" w:firstLine="566"/>
        <w:contextualSpacing w:val="0"/>
        <w:jc w:val="both"/>
        <w:rPr>
          <w:sz w:val="24"/>
        </w:rPr>
      </w:pPr>
      <w:r>
        <w:rPr>
          <w:sz w:val="24"/>
        </w:rPr>
        <w:t>формирование у обучающихся экологической грамотности, навыков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5" w:line="271" w:lineRule="auto"/>
        <w:ind w:left="131" w:right="399" w:firstLine="566"/>
        <w:contextualSpacing w:val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направленных в том числе на воспитание обучающихся и развитие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наставничества;</w:t>
      </w: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</w:tabs>
        <w:autoSpaceDE w:val="0"/>
        <w:autoSpaceDN w:val="0"/>
        <w:spacing w:before="3" w:line="268" w:lineRule="auto"/>
        <w:ind w:left="131" w:right="398" w:firstLine="566"/>
        <w:contextualSpacing w:val="0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ее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 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</w:p>
    <w:p w:rsidR="00AB0F7F" w:rsidRDefault="00AB0F7F" w:rsidP="00AB0F7F">
      <w:pPr>
        <w:pStyle w:val="ac"/>
        <w:spacing w:before="12"/>
        <w:ind w:left="683"/>
      </w:pPr>
      <w:r>
        <w:t>Федерации;</w:t>
      </w:r>
    </w:p>
    <w:p w:rsidR="00AB0F7F" w:rsidRDefault="00AB0F7F" w:rsidP="00AB0F7F">
      <w:pPr>
        <w:sectPr w:rsidR="00AB0F7F" w:rsidSect="00AB0F7F">
          <w:footerReference w:type="default" r:id="rId7"/>
          <w:pgSz w:w="11910" w:h="16850"/>
          <w:pgMar w:top="1060" w:right="440" w:bottom="980" w:left="1580" w:header="720" w:footer="791" w:gutter="0"/>
          <w:pgNumType w:start="1"/>
          <w:cols w:space="720"/>
        </w:sectPr>
      </w:pPr>
    </w:p>
    <w:p w:rsidR="00AB0F7F" w:rsidRDefault="00AB0F7F" w:rsidP="00094C0E">
      <w:pPr>
        <w:pStyle w:val="af5"/>
        <w:widowControl w:val="0"/>
        <w:numPr>
          <w:ilvl w:val="0"/>
          <w:numId w:val="32"/>
        </w:numPr>
        <w:tabs>
          <w:tab w:val="left" w:pos="830"/>
          <w:tab w:val="left" w:pos="2412"/>
          <w:tab w:val="left" w:pos="4172"/>
          <w:tab w:val="left" w:pos="6445"/>
          <w:tab w:val="left" w:pos="6819"/>
          <w:tab w:val="left" w:pos="8309"/>
        </w:tabs>
        <w:autoSpaceDE w:val="0"/>
        <w:autoSpaceDN w:val="0"/>
        <w:spacing w:before="68" w:line="271" w:lineRule="auto"/>
        <w:ind w:left="131" w:right="396" w:firstLine="566"/>
        <w:contextualSpacing w:val="0"/>
        <w:rPr>
          <w:sz w:val="24"/>
        </w:rPr>
      </w:pPr>
      <w:r>
        <w:rPr>
          <w:sz w:val="24"/>
        </w:rPr>
        <w:lastRenderedPageBreak/>
        <w:t>эффективное</w:t>
      </w:r>
      <w:r>
        <w:rPr>
          <w:sz w:val="24"/>
        </w:rPr>
        <w:tab/>
        <w:t>использования</w:t>
      </w:r>
      <w:r>
        <w:rPr>
          <w:sz w:val="24"/>
        </w:rPr>
        <w:tab/>
        <w:t>профессионального</w:t>
      </w:r>
      <w:r>
        <w:rPr>
          <w:sz w:val="24"/>
        </w:rPr>
        <w:tab/>
        <w:t>и</w:t>
      </w:r>
      <w:r>
        <w:rPr>
          <w:sz w:val="24"/>
        </w:rPr>
        <w:tab/>
        <w:t>творческого</w:t>
      </w:r>
      <w:r>
        <w:rPr>
          <w:sz w:val="24"/>
        </w:rPr>
        <w:tab/>
      </w:r>
      <w:r>
        <w:rPr>
          <w:spacing w:val="-1"/>
          <w:sz w:val="24"/>
        </w:rPr>
        <w:t>потенциала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</w:p>
    <w:p w:rsidR="00AB0F7F" w:rsidRDefault="00AB0F7F" w:rsidP="00AB0F7F">
      <w:pPr>
        <w:pStyle w:val="ac"/>
        <w:spacing w:before="6"/>
        <w:ind w:left="683"/>
      </w:pPr>
      <w:r>
        <w:t>профессиональной,</w:t>
      </w:r>
      <w:r>
        <w:rPr>
          <w:spacing w:val="-8"/>
        </w:rPr>
        <w:t xml:space="preserve"> </w:t>
      </w:r>
      <w:r>
        <w:t>коммуникативной,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правовой</w:t>
      </w:r>
      <w:r>
        <w:rPr>
          <w:spacing w:val="-6"/>
        </w:rPr>
        <w:t xml:space="preserve"> </w:t>
      </w:r>
      <w:r>
        <w:t>компетентности;</w:t>
      </w:r>
    </w:p>
    <w:p w:rsidR="00AB0F7F" w:rsidRDefault="00AB0F7F" w:rsidP="00AB0F7F">
      <w:pPr>
        <w:pStyle w:val="ac"/>
        <w:spacing w:before="34" w:line="271" w:lineRule="auto"/>
        <w:ind w:left="117"/>
      </w:pPr>
      <w:r>
        <w:t>-</w:t>
      </w:r>
      <w:r>
        <w:rPr>
          <w:spacing w:val="-12"/>
        </w:rPr>
        <w:t xml:space="preserve"> </w:t>
      </w:r>
      <w:r>
        <w:t>эффективное</w:t>
      </w:r>
      <w:r>
        <w:rPr>
          <w:spacing w:val="-10"/>
        </w:rPr>
        <w:t xml:space="preserve"> </w:t>
      </w:r>
      <w:r>
        <w:t>управления</w:t>
      </w:r>
      <w:r>
        <w:rPr>
          <w:spacing w:val="-11"/>
        </w:rPr>
        <w:t xml:space="preserve"> </w:t>
      </w:r>
      <w:r>
        <w:t>Организацией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ИКТ,</w:t>
      </w:r>
      <w:r>
        <w:rPr>
          <w:spacing w:val="-12"/>
        </w:rPr>
        <w:t xml:space="preserve"> </w:t>
      </w:r>
      <w:r>
        <w:t>современных</w:t>
      </w:r>
      <w:r>
        <w:rPr>
          <w:spacing w:val="-10"/>
        </w:rPr>
        <w:t xml:space="preserve"> </w:t>
      </w:r>
      <w:r>
        <w:t>механизмов</w:t>
      </w:r>
      <w:r>
        <w:rPr>
          <w:spacing w:val="-57"/>
        </w:rPr>
        <w:t xml:space="preserve"> </w:t>
      </w:r>
      <w:r>
        <w:t>финансирования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-1"/>
        </w:rPr>
        <w:t xml:space="preserve"> </w:t>
      </w:r>
      <w:r>
        <w:t>образования.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МБОУ «</w:t>
      </w:r>
      <w:r w:rsidR="00117D26">
        <w:rPr>
          <w:rFonts w:ascii="Times New Roman" w:eastAsia="Times New Roman" w:hAnsi="Times New Roman" w:cs="Times New Roman"/>
          <w:sz w:val="24"/>
          <w:szCs w:val="28"/>
          <w:lang w:val="tt-RU"/>
        </w:rPr>
        <w:t>Саклов-Башская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СОШ» укомплектована кадрами, имеющими необходимую квалификацию для решения задач, определенных основной образовательной программой образовательной организации, способными к инновационной профессиональной деятельности.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AB0F7F" w:rsidP="00FE0D37">
      <w:pPr>
        <w:spacing w:after="0" w:line="240" w:lineRule="auto"/>
        <w:ind w:left="1120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Обеспеченность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кадровым</w:t>
      </w:r>
      <w:r>
        <w:rPr>
          <w:rFonts w:ascii="Times New Roman" w:eastAsia="Times New Roman" w:hAnsi="Times New Roman" w:cs="Times New Roman"/>
          <w:sz w:val="24"/>
          <w:szCs w:val="28"/>
        </w:rPr>
        <w:t>и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условиям</w:t>
      </w:r>
      <w:r>
        <w:rPr>
          <w:rFonts w:ascii="Times New Roman" w:eastAsia="Times New Roman" w:hAnsi="Times New Roman" w:cs="Times New Roman"/>
          <w:sz w:val="24"/>
          <w:szCs w:val="28"/>
        </w:rPr>
        <w:t>и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включа</w:t>
      </w:r>
      <w:r>
        <w:rPr>
          <w:rFonts w:ascii="Times New Roman" w:eastAsia="Times New Roman" w:hAnsi="Times New Roman" w:cs="Times New Roman"/>
          <w:sz w:val="24"/>
          <w:szCs w:val="28"/>
        </w:rPr>
        <w:t>е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т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в себя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:</w:t>
      </w:r>
    </w:p>
    <w:p w:rsidR="00FE0D37" w:rsidRPr="00FE0D37" w:rsidRDefault="00FE0D37" w:rsidP="00094C0E">
      <w:pPr>
        <w:numPr>
          <w:ilvl w:val="0"/>
          <w:numId w:val="1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укомплектованность образовательной организации педагогическими,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руководящими и иными работниками;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уровень квалификации педагогических и иных работников образовательной организации;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непрерывность профессионального развития педагогических работников образовательной организации, реализующей образовательную программу основного общего образования.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компетентности   работников   образовательной   организации,   служат квалификационные характеристики, представленные в Едином квалификационном справочнике должностей руководителей, специалистов и служащих (ЕКС), раздел «Квалификационные характеристики должностей работников образования».</w:t>
      </w:r>
    </w:p>
    <w:p w:rsidR="00FE0D37" w:rsidRPr="00FE0D37" w:rsidRDefault="00FE0D37" w:rsidP="00094C0E">
      <w:pPr>
        <w:numPr>
          <w:ilvl w:val="1"/>
          <w:numId w:val="2"/>
        </w:numPr>
        <w:tabs>
          <w:tab w:val="left" w:pos="1633"/>
        </w:tabs>
        <w:spacing w:after="0" w:line="240" w:lineRule="auto"/>
        <w:ind w:left="400" w:firstLine="71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основу должностных обязанностей могут быть положены представленные в профессиональном стандарте </w:t>
      </w:r>
      <w:r w:rsidRPr="00FE0D37">
        <w:rPr>
          <w:rFonts w:ascii="Arial" w:eastAsia="Arial" w:hAnsi="Arial" w:cs="Arial"/>
          <w:szCs w:val="23"/>
        </w:rPr>
        <w:t>"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учитель)" обобщенные трудовые функции, которые могут быть поручены работнику, занимающему данную должность.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Аттестация педагогических работников в соответствии с Федеральным законом «Об образовании в Российской Федерации» (ст. 49) проводится в целях подтверждения их соответствия 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комиссиями, самостоятельно формируемыми образовательными организациями.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Проведение аттестации в целях установления квалификационной категории педагогических работников осуществляется аттестационными комиссиями, формируемыми федеральными органами исполнительной власти, в ведении которых эти организации находятся. Проведение аттестации в отношении педагогических работников образовательных организаций, находящихся в ведении субъекта Российской Федерации, муниципальных и частных организаций, осуществляется аттестационными комиссиями, формируемыми уполномоченными органами государственной власти субъектов Российской Федерации.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AB0F7F" w:rsidP="00AB0F7F">
      <w:pPr>
        <w:tabs>
          <w:tab w:val="left" w:pos="2580"/>
          <w:tab w:val="left" w:pos="4400"/>
          <w:tab w:val="left" w:pos="6180"/>
          <w:tab w:val="left" w:pos="8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Порядок</w:t>
      </w:r>
      <w:r>
        <w:rPr>
          <w:rFonts w:ascii="Times New Roman" w:hAnsi="Times New Roman" w:cs="Times New Roman"/>
          <w:sz w:val="18"/>
          <w:szCs w:val="20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проведения</w:t>
      </w:r>
      <w:r w:rsidR="00FE0D37" w:rsidRPr="00FE0D37">
        <w:rPr>
          <w:rFonts w:ascii="Times New Roman" w:hAnsi="Times New Roman" w:cs="Times New Roman"/>
          <w:sz w:val="18"/>
          <w:szCs w:val="20"/>
        </w:rPr>
        <w:tab/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аттестации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педагогических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работников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FE0D37" w:rsidRPr="00FE0D37" w:rsidRDefault="00AB0F7F" w:rsidP="00AB0F7F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Организация, осуществляющая образовательную </w:t>
      </w:r>
      <w:r w:rsidR="00FE0D37" w:rsidRPr="00FE0D37">
        <w:rPr>
          <w:rFonts w:ascii="Times New Roman" w:eastAsia="Times New Roman" w:hAnsi="Times New Roman" w:cs="Times New Roman"/>
          <w:sz w:val="24"/>
          <w:szCs w:val="27"/>
        </w:rPr>
        <w:t xml:space="preserve">деятельность,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укомплектована кадрами, имеющими необходимую квалификацию для решения задач, определѐнных основной образовательной программой образовательной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организации.</w:t>
      </w:r>
    </w:p>
    <w:p w:rsidR="00FE0D37" w:rsidRPr="00FE0D37" w:rsidRDefault="00AB0F7F" w:rsidP="00AB0F7F">
      <w:pPr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Основой для разработки должностных инструкций, содержащих конкретный перечень должностных обязанностей работников, с учѐтом особенностей организации труда и управления, а также прав, ответственности компетентности   работников   образовательной   организации   служат квалификационные характеристики, представленные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 и требованиями профе</w:t>
      </w:r>
      <w:r>
        <w:rPr>
          <w:rFonts w:ascii="Times New Roman" w:eastAsia="Times New Roman" w:hAnsi="Times New Roman" w:cs="Times New Roman"/>
          <w:sz w:val="24"/>
          <w:szCs w:val="28"/>
        </w:rPr>
        <w:t>ссионального стандарта "Педагог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(педагогическая</w:t>
      </w:r>
      <w:r w:rsidR="00FE0D37" w:rsidRPr="00FE0D37">
        <w:rPr>
          <w:rFonts w:ascii="Times New Roman" w:hAnsi="Times New Roman" w:cs="Times New Roman"/>
          <w:sz w:val="18"/>
          <w:szCs w:val="20"/>
        </w:rPr>
        <w:tab/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>деятельность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ab/>
        <w:t>в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ab/>
        <w:t>сфере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ab/>
        <w:t>дошкольного,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ab/>
        <w:t xml:space="preserve"> начального общего, основного общего, среднего общего образования) (воспитатель, учитель)".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112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Описание кадровых условий образовательной организации реализовано</w:t>
      </w:r>
    </w:p>
    <w:p w:rsidR="00FE0D37" w:rsidRPr="00FE0D37" w:rsidRDefault="00FE0D37" w:rsidP="00094C0E">
      <w:pPr>
        <w:numPr>
          <w:ilvl w:val="0"/>
          <w:numId w:val="3"/>
        </w:numPr>
        <w:tabs>
          <w:tab w:val="left" w:pos="801"/>
        </w:tabs>
        <w:spacing w:after="0" w:line="240" w:lineRule="auto"/>
        <w:ind w:left="400" w:firstLine="4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таблице. В ней соотнесены должностные обязанности и уровень квалификации специалистов, предусмотренные Приказом Министерства здравоохранения и социального развития Российской Федерации от 26 августа 2010 г. № 761н, с имеющимся кадровым потенциалом образовательной организациии требованиями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Это позволит определить состояние кадрового потенциала и наметить пути необходимой работы по его дальнейшему изменению.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«Единым квалификационным справочником должностей руководителей, специалистов и служащих» и требованиями Профессионального стандарта.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right="19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Описание кадровых условий образовательного учреждения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руководитель образовательного учреждения.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обеспечивает системную образовательную и административно-хозяйственную работу образовательного учреждения. Требования к уровню квалификации: 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заместитель руководителя.</w:t>
      </w: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Должностные обязанности: координирует работу преподавателей, воспитателей, разработку учебно-методической и иной документации. Обеспечивает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совершенствование методов организации образовательного процесса. Осуществляет контроль за качеством образовательного процесса.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</w:t>
      </w:r>
    </w:p>
    <w:p w:rsidR="00FE0D37" w:rsidRPr="00FE0D37" w:rsidRDefault="00FE0D37" w:rsidP="00FE0D37">
      <w:pPr>
        <w:tabs>
          <w:tab w:val="left" w:pos="1060"/>
          <w:tab w:val="left" w:pos="3140"/>
          <w:tab w:val="left" w:pos="4900"/>
          <w:tab w:val="left" w:pos="7460"/>
          <w:tab w:val="left" w:pos="800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направлениям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подготовки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«Государственное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муниципальное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управление»,  «Менеджмент»,  «Управление  персоналом»  и  стаж  работы  на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педагогических должностях не менее 5 лет либо высшее профессиональное</w:t>
      </w:r>
    </w:p>
    <w:p w:rsidR="00FE0D37" w:rsidRPr="00FE0D37" w:rsidRDefault="00FE0D37" w:rsidP="00FE0D37">
      <w:pPr>
        <w:tabs>
          <w:tab w:val="left" w:pos="2060"/>
          <w:tab w:val="left" w:pos="2400"/>
          <w:tab w:val="left" w:pos="4520"/>
          <w:tab w:val="left" w:pos="6940"/>
          <w:tab w:val="left" w:pos="8600"/>
          <w:tab w:val="left" w:pos="892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образование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и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дополнительное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профессиональное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образование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в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области</w:t>
      </w:r>
    </w:p>
    <w:p w:rsidR="00FE0D37" w:rsidRPr="00FE0D37" w:rsidRDefault="00FE0D37" w:rsidP="00FE0D37">
      <w:pPr>
        <w:tabs>
          <w:tab w:val="left" w:pos="2780"/>
          <w:tab w:val="left" w:pos="3200"/>
          <w:tab w:val="left" w:pos="5480"/>
          <w:tab w:val="left" w:pos="7140"/>
          <w:tab w:val="left" w:pos="7840"/>
          <w:tab w:val="left" w:pos="972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государственного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и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муниципального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управления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или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менеджмента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и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экономики и стаж работы на педагогических или руководящих должностях не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менее 5 лет.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учитель.</w:t>
      </w: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осуществляет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 Должность: педагог-организатор.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содействует развитию личности, талантов и способностей, формированию общей культуры обучающихся, расширению социальной сферы в их воспитании. Проводит воспитательные и иные мероприятия. Организует работу детских клубов, кружков, секций и других объединений, разнообразную деятельность обучающихся и взрослых.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 или среднее профессиональное образование по направлению подготовки «Образование и педагогика» либо в области, соответствующей профилю работы, без предъявления требований к стажу работы. Должность: педагог дополнительного образования.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осуществляет дополнительное образование обучающихся в соответствии с образовательной программой, развивает их разнообразную творческую деятельность.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«Образование и педагогика» без предъявления требований к стажу работы.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преподаватель-организатор основ безопасности жизнедеятельности.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Должностные обязанности: осуществляет обучение и воспитание обучающихся с учѐтом специфики курса ОБЖ. Организует, планирует и проводит учебные, в том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числе факультативные и внеурочные занятия, используя разнообразные формы, приѐмы, методы и средства обучения.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профессиональное образование и профессиональная подготовка по направлению подготовки «Образование и педагогика» или ГО без предъявления требований к стажу работы, либо среднее профессиональное образование по направлению подготовки «Образование и педагогика»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 не менее 3 лет.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Должность: библиотекарь.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right="14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обязанности: обеспечивает доступ обучающихся к информационным ресурсам, участвует в их духовно-нравственном воспитании, профориентации и социализации, содействует формированию информационной компетентности обучающихся.</w:t>
      </w:r>
    </w:p>
    <w:p w:rsidR="00FE0D37" w:rsidRPr="00FE0D37" w:rsidRDefault="00FE0D37" w:rsidP="00FE0D37">
      <w:pPr>
        <w:spacing w:after="0" w:line="240" w:lineRule="auto"/>
        <w:ind w:left="400" w:right="14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Требования к уровню квалификации: высшее или среднее профессиональное образование по специальности «Библиотечно-информационная деятельность».</w:t>
      </w:r>
    </w:p>
    <w:p w:rsidR="00FE0D37" w:rsidRPr="00FE0D37" w:rsidRDefault="00FE0D37" w:rsidP="00FE0D37">
      <w:pPr>
        <w:spacing w:after="0" w:line="240" w:lineRule="auto"/>
        <w:ind w:left="400" w:right="14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Образовательное учреждение укомплектовано кадрами, имеющими необходимую квалификацию для решения задач, определѐнных основной образовательной программой образовательного учреждения, способными к инновационной профессиональной деятельности.</w:t>
      </w:r>
    </w:p>
    <w:p w:rsidR="00FE0D37" w:rsidRPr="00FE0D37" w:rsidRDefault="00FE0D37" w:rsidP="00FE0D37">
      <w:pPr>
        <w:spacing w:after="0" w:line="240" w:lineRule="auto"/>
        <w:ind w:right="60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FE0D37" w:rsidRPr="00FE0D37" w:rsidRDefault="00FE0D37" w:rsidP="00FE0D37">
      <w:pPr>
        <w:spacing w:after="0" w:line="240" w:lineRule="auto"/>
        <w:ind w:left="400" w:right="20" w:firstLine="70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Кадровое обеспечение реализации основной образовательной программы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основного общего образования может строиться по схеме: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4"/>
        </w:numPr>
        <w:tabs>
          <w:tab w:val="left" w:pos="1400"/>
        </w:tabs>
        <w:spacing w:after="0" w:line="240" w:lineRule="auto"/>
        <w:ind w:left="1400" w:hanging="288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должность;</w:t>
      </w:r>
    </w:p>
    <w:p w:rsidR="00FE0D37" w:rsidRPr="00FE0D37" w:rsidRDefault="00FE0D37" w:rsidP="00094C0E">
      <w:pPr>
        <w:numPr>
          <w:ilvl w:val="0"/>
          <w:numId w:val="4"/>
        </w:numPr>
        <w:tabs>
          <w:tab w:val="left" w:pos="1400"/>
        </w:tabs>
        <w:spacing w:after="0" w:line="240" w:lineRule="auto"/>
        <w:ind w:left="1400" w:hanging="288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должностные обязанности;</w:t>
      </w:r>
    </w:p>
    <w:p w:rsidR="00FE0D37" w:rsidRPr="00FE0D37" w:rsidRDefault="00FE0D37" w:rsidP="00094C0E">
      <w:pPr>
        <w:numPr>
          <w:ilvl w:val="0"/>
          <w:numId w:val="4"/>
        </w:numPr>
        <w:tabs>
          <w:tab w:val="left" w:pos="1400"/>
        </w:tabs>
        <w:spacing w:after="0" w:line="240" w:lineRule="auto"/>
        <w:ind w:left="1400" w:hanging="288"/>
        <w:rPr>
          <w:rFonts w:ascii="Times New Roman" w:eastAsia="Times New Roman" w:hAnsi="Times New Roman" w:cs="Times New Roman"/>
          <w:sz w:val="28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количество работников в образовательной </w:t>
      </w:r>
      <w:r w:rsidRPr="00FE0D37">
        <w:rPr>
          <w:rFonts w:ascii="Times New Roman" w:eastAsia="Times New Roman" w:hAnsi="Times New Roman" w:cs="Times New Roman"/>
          <w:sz w:val="24"/>
          <w:szCs w:val="27"/>
        </w:rPr>
        <w:t>организации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(требуется/имеется);</w:t>
      </w:r>
    </w:p>
    <w:p w:rsidR="00FE0D37" w:rsidRPr="00FE0D37" w:rsidRDefault="00FE0D37" w:rsidP="00094C0E">
      <w:pPr>
        <w:numPr>
          <w:ilvl w:val="0"/>
          <w:numId w:val="5"/>
        </w:numPr>
        <w:tabs>
          <w:tab w:val="left" w:pos="1394"/>
        </w:tabs>
        <w:spacing w:after="0" w:line="240" w:lineRule="auto"/>
        <w:ind w:left="400" w:right="2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уровень работников образовательной организации: требования к уровню квалификации, фактический уровень.</w:t>
      </w:r>
    </w:p>
    <w:p w:rsidR="00FE0D37" w:rsidRPr="00FE0D37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ЕКС и требованиями профессионального стандарта </w:t>
      </w:r>
      <w:r w:rsidRPr="00FE0D37">
        <w:rPr>
          <w:rFonts w:ascii="Arial" w:eastAsia="Arial" w:hAnsi="Arial" w:cs="Arial"/>
          <w:szCs w:val="23"/>
        </w:rPr>
        <w:t>"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Профессиональное развитие и повышение квалификации педагогических работников.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Основным условием формирования и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</w:t>
      </w:r>
    </w:p>
    <w:p w:rsidR="00FE0D37" w:rsidRPr="00FE0D37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Формами повышения квалификации могут быть: послевузовское обучение в высших учебных заведениях, в том числе магистратуре, аспирантуре, докторантуре, на курсах повышения квалификации; стажировки, участие в конференциях, обучающих семинарах и мастер-классах по отдельным направлениям реализации основной образовательной программы; дистанционное образование; участие в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различных педагогических проектах; создание и публикация методических материалов и др.</w:t>
      </w:r>
    </w:p>
    <w:p w:rsidR="00FE0D37" w:rsidRPr="00FE0D37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right="2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Примерные критерии оценки результативности деятельности педагогических работников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Результативность деятельности может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оцениваться по схеме: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6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критерии оценки,</w:t>
      </w:r>
    </w:p>
    <w:p w:rsidR="00FE0D37" w:rsidRPr="00FE0D37" w:rsidRDefault="00FE0D37" w:rsidP="00094C0E">
      <w:pPr>
        <w:numPr>
          <w:ilvl w:val="0"/>
          <w:numId w:val="7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содержание критерия,</w:t>
      </w:r>
    </w:p>
    <w:p w:rsidR="00FE0D37" w:rsidRPr="00FE0D37" w:rsidRDefault="00FE0D37" w:rsidP="00094C0E">
      <w:pPr>
        <w:numPr>
          <w:ilvl w:val="0"/>
          <w:numId w:val="7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показатели/индикаторы.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Показатели и индикаторы могут быть разработаны образовательной организацией на основе планируемых результатов (в том числе для междисциплинарных программ) и в соответствии со спецификой основной образовательной программы образовательной организации. Они отражают динамику образовательных достижений обучающихся, в том числе формирования УУД, а также активность и результативность их участия во внеурочной деятельности, образовательных, творческих и социальных, в том числе разновозрастных, проектах, школьном самоуправлении, волонтерском движении. Обобщенная оценка личностных результатов учебной деятельности обучающихся может осуществляться в ходе различных мониторинговых исследований. При оценке качества деятельности педагогических работников могут учитываться востребованность услуг учителя (в том числе внеурочных) учениками и родителями; использование учителями современных педагогических технологий, в том числе ИКТ и здоровьесберегающих; участие в методической и научной работе; распространение передового педагогического опыта; повышение уровня профессионального мастерства; работа учителя по формированию и сопровождению индивидуальных образовательных траекторий обучающихся; руководство проектной деятельностью обучающихся; взаимодействие со всеми участниками образовательного процесса и др.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Ожидаемый результат повышения квалификации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–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профессиональная готовность работников образования к реализации ФГОС ООО:                                                     </w:t>
      </w:r>
    </w:p>
    <w:p w:rsidR="00FE0D37" w:rsidRPr="00FE0D37" w:rsidRDefault="00FE0D37" w:rsidP="00094C0E">
      <w:pPr>
        <w:numPr>
          <w:ilvl w:val="0"/>
          <w:numId w:val="8"/>
        </w:numPr>
        <w:tabs>
          <w:tab w:val="left" w:pos="1394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обеспечение оптимального вхождения работников образования в систему ценностей современного образования;</w:t>
      </w:r>
    </w:p>
    <w:p w:rsidR="00FE0D37" w:rsidRPr="00FE0D37" w:rsidRDefault="00FE0D37" w:rsidP="00094C0E">
      <w:pPr>
        <w:numPr>
          <w:ilvl w:val="0"/>
          <w:numId w:val="9"/>
        </w:numPr>
        <w:tabs>
          <w:tab w:val="left" w:pos="1394"/>
        </w:tabs>
        <w:spacing w:after="0" w:line="240" w:lineRule="auto"/>
        <w:ind w:left="600" w:hanging="19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своение новой системы требований к структуре основной образовательной программы, результатам ее освоения и условиям реализации, также системы оценки итогов образовательной деятельности обучающихся;</w:t>
      </w:r>
    </w:p>
    <w:p w:rsidR="00FE0D37" w:rsidRPr="00FE0D37" w:rsidRDefault="00FE0D37" w:rsidP="00094C0E">
      <w:pPr>
        <w:numPr>
          <w:ilvl w:val="1"/>
          <w:numId w:val="9"/>
        </w:numPr>
        <w:tabs>
          <w:tab w:val="left" w:pos="1394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овладение учебно-методическими и информационно-методическими ресурсами, необходимыми для успешного решения задач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Одним из условий готовности образовательной организации к введению ФГОС ООО является создание системы методической работы, обеспечивающей сопровождение деятельности педагогов на всех этапах реализации требований ФГОС ООО. Организация методической работы может планироваться по следующей форме: мероприятия, сроки исполнения, ответственные, подведение итогов, обсуждение результатов (но не ограничиваться этим).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112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 этом используются мероприятия: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500"/>
        </w:tabs>
        <w:spacing w:after="0" w:line="240" w:lineRule="auto"/>
        <w:ind w:left="1500" w:hanging="388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Семинары,  посвященные  содержанию  и  ключевым  особенностям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575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Тренинги для педагогов с целью выявления и соотнесения собственной профессиональной позиции с целями и задачами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499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Заседания методических объединений учителей, воспитателей по проблемам введения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451"/>
        </w:tabs>
        <w:spacing w:after="0" w:line="240" w:lineRule="auto"/>
        <w:ind w:left="400" w:firstLine="71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программы, ее отдельных разделов, проблемам апробации и введения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453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Участие педагогов в разработке разделов и компонентов основной образовательной программы образовательной организации.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426"/>
        </w:tabs>
        <w:spacing w:after="0" w:line="240" w:lineRule="auto"/>
        <w:ind w:left="400" w:firstLine="712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Участие педагогов в разработке и апробации оценки эффективности работы в условиях внедрения ФГОС ООО и новой системы оплаты труда.</w:t>
      </w:r>
    </w:p>
    <w:p w:rsidR="00FE0D37" w:rsidRPr="00FE0D37" w:rsidRDefault="00FE0D37" w:rsidP="00FE0D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0"/>
        </w:numPr>
        <w:tabs>
          <w:tab w:val="left" w:pos="1480"/>
        </w:tabs>
        <w:spacing w:after="0" w:line="240" w:lineRule="auto"/>
        <w:ind w:left="1480" w:hanging="36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Участие  педагогов  в  проведении  мастер-классов,  круглых  столов,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стажерских площадок, «открытых» уроков, внеурочных занятий и мероприятий по отдельным направлениям введения и реализации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Подведение итогов и обсуждение результатов мероприятий могут осуществляться в разных формах: совещания при директоре, заседания педагогического и методического советов, решения педагогического совета, презентации, приказы, инструкции, рекомендации, резолюции и т. д.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AB0F7F">
      <w:pPr>
        <w:spacing w:after="0" w:line="240" w:lineRule="auto"/>
        <w:ind w:right="78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7"/>
        </w:rPr>
        <w:t xml:space="preserve"> Психолого-педагогические условия реализации основной образовательной программы основного общего образования</w:t>
      </w:r>
    </w:p>
    <w:p w:rsidR="00FE0D37" w:rsidRPr="00FE0D37" w:rsidRDefault="00AB0F7F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К</w:t>
      </w:r>
      <w:r w:rsidR="00FE0D37" w:rsidRPr="00FE0D37">
        <w:rPr>
          <w:rFonts w:ascii="Times New Roman" w:eastAsia="Times New Roman" w:hAnsi="Times New Roman" w:cs="Times New Roman"/>
          <w:sz w:val="24"/>
          <w:szCs w:val="28"/>
        </w:rPr>
        <w:t xml:space="preserve"> психолого-педагогическим условиям реализации основной образовательной программы основного общего образования являются: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1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подростковый;</w:t>
      </w:r>
    </w:p>
    <w:p w:rsidR="00FE0D37" w:rsidRPr="00FE0D37" w:rsidRDefault="00FE0D37" w:rsidP="00094C0E">
      <w:pPr>
        <w:numPr>
          <w:ilvl w:val="0"/>
          <w:numId w:val="11"/>
        </w:numPr>
        <w:tabs>
          <w:tab w:val="left" w:pos="1400"/>
        </w:tabs>
        <w:spacing w:after="0" w:line="240" w:lineRule="auto"/>
        <w:ind w:left="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обеспечение   вариативности   направлений   и   форм,   а   также диверсификации уровней психолого-педагогического сопровождения участников образовательного процесса;</w:t>
      </w:r>
    </w:p>
    <w:p w:rsidR="00FE0D37" w:rsidRPr="00FE0D37" w:rsidRDefault="00FE0D37" w:rsidP="00094C0E">
      <w:pPr>
        <w:numPr>
          <w:ilvl w:val="0"/>
          <w:numId w:val="11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формирование и развитие психолого-педагогической компетентности участников образовательного процесса.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обучающихся, в том числе особенностей перехода из младшего школьного возраста в подростковый, могут включать: учебное сотрудничество, совместную деятельность, разновозрастное сотрудничество, дискуссию, тренинги, групповую игру, освоение культуры аргументации, рефлексию, педагогическое общение, а также информационно-методическое обеспечение образовательно-воспитательного процесса.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При организации психолого-педагогического сопровождения участников образовательного процесса на уровне основного общего образования можно выделить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следующие уровни психолого-педагогического сопровождения: индивидуальное, групповое, на уровне класса, на уровне образовательной организации.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Основными формами психолого-педагогического сопровождения выступают: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2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диагностика, направленная на определение особенностей статуса обучающегося, которая может проводиться на этапе перехода ученика на следующий уровень образования и в конце каждого учебного года;</w:t>
      </w:r>
    </w:p>
    <w:p w:rsidR="00FE0D37" w:rsidRPr="00FE0D37" w:rsidRDefault="00FE0D37" w:rsidP="00FE0D37">
      <w:pPr>
        <w:spacing w:after="0" w:line="240" w:lineRule="auto"/>
        <w:rPr>
          <w:rFonts w:ascii="Symbol" w:eastAsia="Symbol" w:hAnsi="Symbol" w:cs="Symbol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2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консультирование педагогов и родителей, которое осуществляется учителем и психологом с учетом результатов диагностики, а также администрацией образовательной организации;</w:t>
      </w:r>
    </w:p>
    <w:p w:rsidR="00FE0D37" w:rsidRPr="00FE0D37" w:rsidRDefault="00FE0D37" w:rsidP="00FE0D37">
      <w:pPr>
        <w:spacing w:after="0" w:line="240" w:lineRule="auto"/>
        <w:rPr>
          <w:rFonts w:ascii="Symbol" w:eastAsia="Symbol" w:hAnsi="Symbol" w:cs="Symbol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2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профилактика,   экспертиза,   развивающая   работа,   просвещение,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коррекционная работа, осуществляемая в течение всего учебного времени.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tabs>
          <w:tab w:val="left" w:pos="1940"/>
          <w:tab w:val="left" w:pos="3880"/>
          <w:tab w:val="left" w:pos="6400"/>
        </w:tabs>
        <w:spacing w:after="0" w:line="240" w:lineRule="auto"/>
        <w:ind w:left="112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К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основным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направлениям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7"/>
        </w:rPr>
        <w:t>психолого-педагогического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сопровождения относятся: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сохранение и укрепление психологического здоровья;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мониторинг возможностей и способностей обучающихся;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психолого-педагогическую поддержку участников олимпиадного движения;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формирование у обучающихся понимания ценности здоровья и безопасного образа жизни;</w:t>
      </w:r>
    </w:p>
    <w:p w:rsidR="00FE0D37" w:rsidRPr="00FE0D37" w:rsidRDefault="00FE0D37" w:rsidP="00FE0D37">
      <w:pPr>
        <w:spacing w:after="0" w:line="240" w:lineRule="auto"/>
        <w:rPr>
          <w:rFonts w:ascii="Symbol" w:eastAsia="Symbol" w:hAnsi="Symbol" w:cs="Symbol"/>
          <w:sz w:val="24"/>
          <w:szCs w:val="28"/>
        </w:rPr>
      </w:pPr>
    </w:p>
    <w:p w:rsidR="00FE0D37" w:rsidRPr="00FE0D37" w:rsidRDefault="00FE0D37" w:rsidP="00094C0E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развитие экологической культуры;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выявление и поддержку детей с особыми образовательными потребностями и особыми возможностями здоровья;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формирование коммуникативных навыков в разновозрастной среде и среде сверстников;</w:t>
      </w:r>
    </w:p>
    <w:p w:rsidR="00FE0D37" w:rsidRPr="00FE0D37" w:rsidRDefault="00FE0D37" w:rsidP="00094C0E">
      <w:pPr>
        <w:numPr>
          <w:ilvl w:val="0"/>
          <w:numId w:val="13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поддержку детских объединений и ученического самоуправления;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4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выявление и поддержку детей, проявивших выдающиеся способности.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Для оценки профессиональной деятельности педагога в образовательной организации возможно использование различных методик оценки психолого-педагогической компетентности участников образовательного процесса.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E0D37" w:rsidRPr="00FE0D37" w:rsidRDefault="00FE0D37" w:rsidP="00945278">
      <w:pPr>
        <w:widowControl w:val="0"/>
        <w:numPr>
          <w:ilvl w:val="2"/>
          <w:numId w:val="15"/>
        </w:numPr>
        <w:tabs>
          <w:tab w:val="left" w:pos="2138"/>
        </w:tabs>
        <w:autoSpaceDE w:val="0"/>
        <w:autoSpaceDN w:val="0"/>
        <w:spacing w:before="1" w:after="0" w:line="240" w:lineRule="auto"/>
        <w:ind w:left="1240" w:right="838" w:hanging="248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Финансово-экономические усл</w:t>
      </w:r>
      <w:r w:rsidR="0094527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овия реализации образовательной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программы</w:t>
      </w:r>
      <w:r w:rsidR="0094527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  <w:lang w:eastAsia="en-US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основного</w:t>
      </w:r>
      <w:r w:rsidRPr="00FE0D3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общего образования</w:t>
      </w:r>
    </w:p>
    <w:p w:rsidR="00FE0D37" w:rsidRPr="00FE0D37" w:rsidRDefault="00FE0D37" w:rsidP="00FE0D37">
      <w:pPr>
        <w:spacing w:after="120" w:line="240" w:lineRule="auto"/>
        <w:ind w:right="546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 опирается на исполнение расходных обязательств, обеспечивающих государственные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гарантии прав на получение общедоступного и бесплатного основного общего образования. Объем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действующих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обязательств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отражается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задании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FE0D37" w:rsidRPr="00FE0D37" w:rsidRDefault="00FE0D37" w:rsidP="00FE0D37">
      <w:pPr>
        <w:spacing w:after="120" w:line="240" w:lineRule="auto"/>
        <w:ind w:right="539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устанавливает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показатели,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характеризующие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(или)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(содержание)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услуги (работы),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(выполнения).</w:t>
      </w:r>
    </w:p>
    <w:p w:rsidR="00FE0D37" w:rsidRPr="00FE0D37" w:rsidRDefault="00FE0D37" w:rsidP="00FE0D37">
      <w:pPr>
        <w:tabs>
          <w:tab w:val="left" w:pos="2009"/>
          <w:tab w:val="left" w:pos="2696"/>
          <w:tab w:val="left" w:pos="3482"/>
          <w:tab w:val="left" w:pos="4185"/>
          <w:tab w:val="left" w:pos="5159"/>
          <w:tab w:val="left" w:pos="5561"/>
          <w:tab w:val="left" w:pos="6595"/>
          <w:tab w:val="left" w:pos="7492"/>
          <w:tab w:val="left" w:pos="8423"/>
          <w:tab w:val="left" w:pos="8855"/>
          <w:tab w:val="left" w:pos="9337"/>
          <w:tab w:val="left" w:pos="9775"/>
          <w:tab w:val="left" w:pos="10119"/>
        </w:tabs>
        <w:spacing w:after="120" w:line="240" w:lineRule="auto"/>
        <w:ind w:right="5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lastRenderedPageBreak/>
        <w:t>Финансовое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обеспечение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реализации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образовательной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программы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основного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общего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бюджетного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(автономного)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учреждения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осуществляется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исходя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из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ab/>
        <w:t>расходных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обязательств</w:t>
      </w:r>
      <w:r w:rsidRPr="00FE0D3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E0D37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FE0D3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(муниципального)</w:t>
      </w:r>
      <w:r w:rsidRPr="00FE0D3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FE0D37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оказанию</w:t>
      </w:r>
      <w:r w:rsidRPr="00FE0D37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(муниципальных)</w:t>
      </w:r>
      <w:r w:rsidRPr="00FE0D3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услуг,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казенного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основании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бюджетной</w:t>
      </w:r>
      <w:r w:rsidRPr="00FE0D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сметы.</w:t>
      </w:r>
    </w:p>
    <w:p w:rsidR="00FE0D37" w:rsidRPr="00FE0D37" w:rsidRDefault="00FE0D37" w:rsidP="00FE0D37">
      <w:pPr>
        <w:spacing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Обеспечение государственных гарантий реализации прав на получение общедоступного 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бесплатного основного общего образования в общеобразовательных организациях осуществляется в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нормативами,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определяемыми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органами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:rsidR="00FE0D37" w:rsidRPr="00FE0D37" w:rsidRDefault="00FE0D37" w:rsidP="00945278">
      <w:pPr>
        <w:spacing w:before="1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</w:t>
      </w:r>
      <w:r w:rsidRPr="00FE0D3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</w:t>
      </w:r>
      <w:r w:rsidRPr="00FE0D3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FE0D3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</w:p>
    <w:p w:rsidR="00FE0D37" w:rsidRPr="00FE0D37" w:rsidRDefault="00FE0D37" w:rsidP="00094C0E">
      <w:pPr>
        <w:widowControl w:val="0"/>
        <w:numPr>
          <w:ilvl w:val="0"/>
          <w:numId w:val="16"/>
        </w:numPr>
        <w:tabs>
          <w:tab w:val="left" w:pos="729"/>
        </w:tabs>
        <w:autoSpaceDE w:val="0"/>
        <w:autoSpaceDN w:val="0"/>
        <w:spacing w:after="0" w:line="240" w:lineRule="auto"/>
        <w:ind w:right="545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гарантированный минимально допустимый объем финансовых средств в год в расчете на одного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обучающегося,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необходимый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для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включая: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527"/>
          <w:tab w:val="left" w:pos="2586"/>
          <w:tab w:val="left" w:pos="3029"/>
          <w:tab w:val="left" w:pos="3938"/>
          <w:tab w:val="left" w:pos="4718"/>
          <w:tab w:val="left" w:pos="6166"/>
          <w:tab w:val="left" w:pos="7783"/>
          <w:tab w:val="left" w:pos="9759"/>
        </w:tabs>
        <w:autoSpaceDE w:val="0"/>
        <w:autoSpaceDN w:val="0"/>
        <w:spacing w:after="0" w:line="240" w:lineRule="auto"/>
        <w:ind w:right="548" w:firstLine="708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расходы</w:t>
      </w:r>
      <w:r w:rsidRPr="00FE0D37">
        <w:rPr>
          <w:rFonts w:ascii="Times New Roman" w:hAnsi="Times New Roman" w:cs="Times New Roman"/>
          <w:sz w:val="24"/>
        </w:rPr>
        <w:tab/>
        <w:t>на</w:t>
      </w:r>
      <w:r w:rsidRPr="00FE0D37">
        <w:rPr>
          <w:rFonts w:ascii="Times New Roman" w:hAnsi="Times New Roman" w:cs="Times New Roman"/>
          <w:sz w:val="24"/>
        </w:rPr>
        <w:tab/>
        <w:t>оплату</w:t>
      </w:r>
      <w:r w:rsidRPr="00FE0D37">
        <w:rPr>
          <w:rFonts w:ascii="Times New Roman" w:hAnsi="Times New Roman" w:cs="Times New Roman"/>
          <w:sz w:val="24"/>
        </w:rPr>
        <w:tab/>
        <w:t>труда</w:t>
      </w:r>
      <w:r w:rsidRPr="00FE0D37">
        <w:rPr>
          <w:rFonts w:ascii="Times New Roman" w:hAnsi="Times New Roman" w:cs="Times New Roman"/>
          <w:sz w:val="24"/>
        </w:rPr>
        <w:tab/>
        <w:t>работников,</w:t>
      </w:r>
      <w:r w:rsidRPr="00FE0D37">
        <w:rPr>
          <w:rFonts w:ascii="Times New Roman" w:hAnsi="Times New Roman" w:cs="Times New Roman"/>
          <w:sz w:val="24"/>
        </w:rPr>
        <w:tab/>
        <w:t>реализующих</w:t>
      </w:r>
      <w:r w:rsidRPr="00FE0D37">
        <w:rPr>
          <w:rFonts w:ascii="Times New Roman" w:hAnsi="Times New Roman" w:cs="Times New Roman"/>
          <w:sz w:val="24"/>
        </w:rPr>
        <w:tab/>
        <w:t>образовательную</w:t>
      </w:r>
      <w:r w:rsidRPr="00FE0D37">
        <w:rPr>
          <w:rFonts w:ascii="Times New Roman" w:hAnsi="Times New Roman" w:cs="Times New Roman"/>
          <w:sz w:val="24"/>
        </w:rPr>
        <w:tab/>
      </w:r>
      <w:r w:rsidRPr="00FE0D37">
        <w:rPr>
          <w:rFonts w:ascii="Times New Roman" w:hAnsi="Times New Roman" w:cs="Times New Roman"/>
          <w:spacing w:val="-1"/>
          <w:sz w:val="24"/>
        </w:rPr>
        <w:t>программу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after="0" w:line="292" w:lineRule="exact"/>
        <w:ind w:left="1526" w:hanging="287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расходы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приобретение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учебников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учебных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пособий,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средств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обучения,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игр,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игрушек;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after="0" w:line="240" w:lineRule="auto"/>
        <w:ind w:right="539" w:firstLine="708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прочие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расходы</w:t>
      </w:r>
      <w:r w:rsidRPr="00FE0D37">
        <w:rPr>
          <w:rFonts w:ascii="Times New Roman" w:hAnsi="Times New Roman" w:cs="Times New Roman"/>
          <w:spacing w:val="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(за</w:t>
      </w:r>
      <w:r w:rsidRPr="00FE0D37">
        <w:rPr>
          <w:rFonts w:ascii="Times New Roman" w:hAnsi="Times New Roman" w:cs="Times New Roman"/>
          <w:spacing w:val="5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исключением</w:t>
      </w:r>
      <w:r w:rsidRPr="00FE0D37">
        <w:rPr>
          <w:rFonts w:ascii="Times New Roman" w:hAnsi="Times New Roman" w:cs="Times New Roman"/>
          <w:spacing w:val="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расходов</w:t>
      </w:r>
      <w:r w:rsidRPr="00FE0D37">
        <w:rPr>
          <w:rFonts w:ascii="Times New Roman" w:hAnsi="Times New Roman" w:cs="Times New Roman"/>
          <w:spacing w:val="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содержание</w:t>
      </w:r>
      <w:r w:rsidRPr="00FE0D37">
        <w:rPr>
          <w:rFonts w:ascii="Times New Roman" w:hAnsi="Times New Roman" w:cs="Times New Roman"/>
          <w:spacing w:val="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зданий</w:t>
      </w:r>
      <w:r w:rsidRPr="00FE0D37">
        <w:rPr>
          <w:rFonts w:ascii="Times New Roman" w:hAnsi="Times New Roman" w:cs="Times New Roman"/>
          <w:spacing w:val="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="00945278">
        <w:rPr>
          <w:rFonts w:ascii="Times New Roman" w:hAnsi="Times New Roman" w:cs="Times New Roman"/>
          <w:spacing w:val="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оплату</w:t>
      </w:r>
      <w:r w:rsidRPr="00FE0D37">
        <w:rPr>
          <w:rFonts w:ascii="Times New Roman" w:hAnsi="Times New Roman" w:cs="Times New Roman"/>
          <w:spacing w:val="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коммунальных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услуг,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осуществляемых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из местных бюджетов).</w:t>
      </w:r>
    </w:p>
    <w:p w:rsidR="00FE0D37" w:rsidRPr="00FE0D37" w:rsidRDefault="00FE0D37" w:rsidP="00FE0D37">
      <w:pPr>
        <w:spacing w:before="1"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каждому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виду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типа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сетевой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специальных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 обучающимися с ОВЗ, обеспечения дополнительного профессионального 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работникам,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безопасных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охраны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здоровья обучающихся, а также с учетом иных предусмотренных законодательством особенностей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(для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категорий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обучающихся), за исключением образовательной деятельности, осуществляемой в соответствии 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стандартами,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обучающегося,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установлено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законодательством.</w:t>
      </w:r>
    </w:p>
    <w:p w:rsidR="00FE0D37" w:rsidRPr="00FE0D37" w:rsidRDefault="00FE0D37" w:rsidP="00FE0D37">
      <w:pPr>
        <w:spacing w:before="1" w:after="120" w:line="240" w:lineRule="auto"/>
        <w:ind w:right="539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Органы местного самоуправления вправе осуществлять за счет средств местных бюджетов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муниципальными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общеобразовательными организациями в части расходов на оплату труда работников, реализующих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расходов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учебников</w:t>
      </w:r>
    </w:p>
    <w:p w:rsidR="00FE0D37" w:rsidRPr="00FE0D37" w:rsidRDefault="00FE0D37" w:rsidP="00FE0D37">
      <w:pPr>
        <w:spacing w:before="72" w:after="120" w:line="240" w:lineRule="auto"/>
        <w:ind w:right="550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и учебных пособий, средств обучения, игр, игрушек сверх норматива финансового обеспечения,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определенного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субъектом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 Федерации.</w:t>
      </w:r>
    </w:p>
    <w:p w:rsidR="00FE0D37" w:rsidRPr="00FE0D37" w:rsidRDefault="00FE0D37" w:rsidP="00FE0D37">
      <w:pPr>
        <w:spacing w:after="120" w:line="240" w:lineRule="auto"/>
        <w:ind w:right="542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расходными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обязательствами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местных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бюджетов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включаться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расходы,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связанные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подвоза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организациям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развитием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сетевого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FE0D37" w:rsidRPr="00FE0D37" w:rsidRDefault="00FE0D37" w:rsidP="00FE0D37">
      <w:pPr>
        <w:spacing w:before="3" w:after="120" w:line="235" w:lineRule="auto"/>
        <w:ind w:right="548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подхода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финансирования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трех</w:t>
      </w:r>
      <w:r w:rsidRPr="00FE0D3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следующих уровнях: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before="1" w:after="0" w:line="240" w:lineRule="auto"/>
        <w:ind w:right="544" w:firstLine="708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межбюджетные</w:t>
      </w:r>
      <w:r w:rsidRPr="00FE0D37">
        <w:rPr>
          <w:rFonts w:ascii="Times New Roman" w:hAnsi="Times New Roman" w:cs="Times New Roman"/>
          <w:spacing w:val="6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отношения</w:t>
      </w:r>
      <w:r w:rsidRPr="00FE0D37">
        <w:rPr>
          <w:rFonts w:ascii="Times New Roman" w:hAnsi="Times New Roman" w:cs="Times New Roman"/>
          <w:spacing w:val="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(бюджет</w:t>
      </w:r>
      <w:r w:rsidRPr="00FE0D37">
        <w:rPr>
          <w:rFonts w:ascii="Times New Roman" w:hAnsi="Times New Roman" w:cs="Times New Roman"/>
          <w:spacing w:val="9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субъекта</w:t>
      </w:r>
      <w:r w:rsidRPr="00FE0D37">
        <w:rPr>
          <w:rFonts w:ascii="Times New Roman" w:hAnsi="Times New Roman" w:cs="Times New Roman"/>
          <w:spacing w:val="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Российской</w:t>
      </w:r>
      <w:r w:rsidRPr="00FE0D37">
        <w:rPr>
          <w:rFonts w:ascii="Times New Roman" w:hAnsi="Times New Roman" w:cs="Times New Roman"/>
          <w:spacing w:val="9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Федерации</w:t>
      </w:r>
      <w:r w:rsidRPr="00FE0D37">
        <w:rPr>
          <w:rFonts w:ascii="Times New Roman" w:hAnsi="Times New Roman" w:cs="Times New Roman"/>
          <w:spacing w:val="16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–</w:t>
      </w:r>
      <w:r w:rsidRPr="00FE0D37">
        <w:rPr>
          <w:rFonts w:ascii="Times New Roman" w:hAnsi="Times New Roman" w:cs="Times New Roman"/>
          <w:spacing w:val="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местный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бюджет);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before="1" w:after="0" w:line="240" w:lineRule="auto"/>
        <w:ind w:right="544" w:firstLine="708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внутрибюджетные</w:t>
      </w:r>
      <w:r w:rsidRPr="00FE0D37">
        <w:rPr>
          <w:rFonts w:ascii="Times New Roman" w:hAnsi="Times New Roman" w:cs="Times New Roman"/>
          <w:spacing w:val="1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отношения</w:t>
      </w:r>
      <w:r w:rsidRPr="00FE0D37">
        <w:rPr>
          <w:rFonts w:ascii="Times New Roman" w:hAnsi="Times New Roman" w:cs="Times New Roman"/>
          <w:spacing w:val="1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(местный</w:t>
      </w:r>
      <w:r w:rsidRPr="00FE0D37">
        <w:rPr>
          <w:rFonts w:ascii="Times New Roman" w:hAnsi="Times New Roman" w:cs="Times New Roman"/>
          <w:spacing w:val="1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бюджет</w:t>
      </w:r>
      <w:r w:rsidRPr="00FE0D37">
        <w:rPr>
          <w:rFonts w:ascii="Times New Roman" w:hAnsi="Times New Roman" w:cs="Times New Roman"/>
          <w:spacing w:val="16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–</w:t>
      </w:r>
      <w:r w:rsidRPr="00FE0D37">
        <w:rPr>
          <w:rFonts w:ascii="Times New Roman" w:hAnsi="Times New Roman" w:cs="Times New Roman"/>
          <w:spacing w:val="1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муниципальная</w:t>
      </w:r>
      <w:r w:rsidRPr="00FE0D37">
        <w:rPr>
          <w:rFonts w:ascii="Times New Roman" w:hAnsi="Times New Roman" w:cs="Times New Roman"/>
          <w:spacing w:val="15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lastRenderedPageBreak/>
        <w:t>общеобразовательная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организация);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92" w:lineRule="exact"/>
        <w:ind w:left="1665" w:hanging="426"/>
        <w:contextualSpacing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общеобразовательная</w:t>
      </w:r>
      <w:r w:rsidRPr="00FE0D37">
        <w:rPr>
          <w:rFonts w:ascii="Times New Roman" w:hAnsi="Times New Roman" w:cs="Times New Roman"/>
          <w:spacing w:val="-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организация.</w:t>
      </w:r>
    </w:p>
    <w:p w:rsidR="00FE0D37" w:rsidRPr="00FE0D37" w:rsidRDefault="00FE0D37" w:rsidP="00FE0D37">
      <w:pPr>
        <w:spacing w:after="120" w:line="240" w:lineRule="auto"/>
        <w:ind w:right="542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доведения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бюджетных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ассигнований, рассчитанных с использованием нормативов бюджетного финансирования в расчете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 одного обучающегося, должен обеспечить нормативно-правовое регулирование на региональном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следующих положений: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44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сохранение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уровня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финансирования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статьям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расходов,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включенным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величину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норматива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затрат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(заработная плата с начислениями, прочие текущие расходы на обеспечение материальных затрат,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непосредственно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связанных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деятельностью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общеобразовательных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организаций);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43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возможность использования нормативов не только на уровне межбюджетных отношений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(бюджет субъекта Российской Федерации – местный бюджет), но и на уровне внутрибюджетных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отношений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(местный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бюджет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–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общеобразовательная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организация)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организации.</w:t>
      </w:r>
    </w:p>
    <w:p w:rsidR="00FE0D37" w:rsidRPr="00FE0D37" w:rsidRDefault="00FE0D37" w:rsidP="00FE0D37">
      <w:pPr>
        <w:spacing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Образовательная организация самостоятельно принимает решение в части направления 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расходования средств государственного (муниципального) задания. И самостоятельно определяет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долю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средств,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направляемых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нужды,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FE0D37" w:rsidRPr="00FE0D37" w:rsidRDefault="00FE0D37" w:rsidP="00FE0D37">
      <w:pPr>
        <w:spacing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При разработке программы образовательной организации в части обучения детей с ОВЗ,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 обеспечение реализации образовательной программы основного общего 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детей с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учитывает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расходы необходимые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коррекции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нарушения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FE0D37" w:rsidRPr="00FE0D37" w:rsidRDefault="00FE0D37" w:rsidP="00FE0D37">
      <w:pPr>
        <w:spacing w:after="120" w:line="240" w:lineRule="auto"/>
        <w:ind w:right="542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(муниципальных)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включают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себя затраты на оплату труда педагогических работников с учетом обеспечения уровня средней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заработной платы педагогических работников за выполняемую ими учебную (преподавательскую)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другую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работу,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определяемого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Указами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Президента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нормативно-правовыми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местного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самоуправления.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Расходы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оплату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муниципальных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общеобразовательных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организаций, включаемые органами государственной власти субъектов Российской Федерации 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ниже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уровня,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соответствующего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средней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заработной плате в соответствующем субъекте Российской Федерации, на территории которого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расположены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общеобразовательные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FE0D37" w:rsidRPr="00FE0D37" w:rsidRDefault="00FE0D37" w:rsidP="00FE0D37">
      <w:pPr>
        <w:spacing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ООО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регионального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учитываться затраты рабочего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образовательных организаций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урочную и внеурочную деятельность</w:t>
      </w:r>
    </w:p>
    <w:p w:rsidR="00FE0D37" w:rsidRPr="00FE0D37" w:rsidRDefault="00FE0D37" w:rsidP="00FE0D37">
      <w:pPr>
        <w:spacing w:after="120" w:line="240" w:lineRule="auto"/>
        <w:ind w:right="543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Формирование фонда оплаты труда образовательной организации осуществляется в пределах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объема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текущий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установленного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 с нормативами финансового обеспечения, определенными органами государственной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власти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количеством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соответствующими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поправочными</w:t>
      </w:r>
      <w:r w:rsidRPr="00FE0D3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коэффициентами</w:t>
      </w:r>
      <w:r w:rsidRPr="00FE0D37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FE0D3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E0D37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наличии)</w:t>
      </w:r>
      <w:r w:rsidRPr="00FE0D3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локальным</w:t>
      </w:r>
      <w:r w:rsidRPr="00FE0D37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нормативным</w:t>
      </w:r>
      <w:r w:rsidRPr="00FE0D37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актом</w:t>
      </w:r>
    </w:p>
    <w:p w:rsidR="00FE0D37" w:rsidRPr="00FE0D37" w:rsidRDefault="00FE0D37" w:rsidP="00FE0D37">
      <w:pPr>
        <w:spacing w:before="72" w:after="120" w:line="240" w:lineRule="auto"/>
        <w:ind w:right="545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устанавливающим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FE0D37" w:rsidRPr="00FE0D37" w:rsidRDefault="00FE0D37" w:rsidP="00FE0D37">
      <w:pPr>
        <w:spacing w:after="120" w:line="240" w:lineRule="auto"/>
        <w:ind w:right="547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lastRenderedPageBreak/>
        <w:t>Справочно: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установленным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порядком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финансирования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образовательных организаций: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before="1" w:after="0" w:line="240" w:lineRule="auto"/>
        <w:ind w:right="54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фонд оплаты труда образовательной организации состоит из базовой и стимулирующей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частей.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Рекомендуемый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диапазон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стимулирующей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доли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–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20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40 %.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Значение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стимулирующей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части определяется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организацией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самостоятельно;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40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базовая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часть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обеспечивает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гарантированную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заработную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плату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работников;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49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рекомендуемое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оптимальное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значение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объема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педагогического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персонала – 70 % от общего объема фонда оплаты труда. Значение или диапазон фонда 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педагогического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персонала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определяется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самостоятельно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организацией;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5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базовая часть фонда оплаты труда для педагогического персонала, осуществляющего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учебный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процесс, состоит из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 специальной частей;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50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общая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часть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обеспечивает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гарантированную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оплату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педагогического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работника.</w:t>
      </w:r>
    </w:p>
    <w:p w:rsidR="00FE0D37" w:rsidRPr="00FE0D37" w:rsidRDefault="00FE0D37" w:rsidP="00FE0D37">
      <w:pPr>
        <w:spacing w:after="120" w:line="240" w:lineRule="auto"/>
        <w:ind w:right="540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Размеры,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порядок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стимулирующих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выплат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локальными нормативными актами образовательной организации. В локальных нормативных актах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 стимулирующих выплатах должны быть определены критерии и показатели результативности 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результатов,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разработанные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включаются: динамика учебных достижений обучающихся, активность их участия во внеурочной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деятельности;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учителями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здоровьесберегающих;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работе,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распространение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передового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опыта; повышение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уровня профессионального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мастерства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др.</w:t>
      </w:r>
    </w:p>
    <w:p w:rsidR="00FE0D37" w:rsidRPr="00FE0D37" w:rsidRDefault="00FE0D37" w:rsidP="00FE0D37">
      <w:pPr>
        <w:spacing w:after="120" w:line="276" w:lineRule="exact"/>
        <w:ind w:left="1240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FE0D3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FE0D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FE0D3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определяет: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93" w:lineRule="exact"/>
        <w:ind w:left="1665" w:hanging="426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соотношение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базовой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стимулирующей части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 труда;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39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соотношение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руководящего,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педагогического,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инженерно-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технического,административно-хозяйственного,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производственного,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учебно-вспомогательного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иного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персонала;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93" w:lineRule="exact"/>
        <w:ind w:left="1665" w:hanging="426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соотношение</w:t>
      </w:r>
      <w:r w:rsidRPr="00FE0D37">
        <w:rPr>
          <w:rFonts w:ascii="Times New Roman" w:hAnsi="Times New Roman" w:cs="Times New Roman"/>
          <w:spacing w:val="-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специальной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частей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внутри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базовой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-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666"/>
        </w:tabs>
        <w:autoSpaceDE w:val="0"/>
        <w:autoSpaceDN w:val="0"/>
        <w:spacing w:after="0" w:line="240" w:lineRule="auto"/>
        <w:ind w:right="547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порядок</w:t>
      </w:r>
      <w:r w:rsidRPr="00FE0D37">
        <w:rPr>
          <w:rFonts w:ascii="Times New Roman" w:hAnsi="Times New Roman" w:cs="Times New Roman"/>
          <w:spacing w:val="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распределения</w:t>
      </w:r>
      <w:r w:rsidRPr="00FE0D37">
        <w:rPr>
          <w:rFonts w:ascii="Times New Roman" w:hAnsi="Times New Roman" w:cs="Times New Roman"/>
          <w:spacing w:val="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стимулирующей</w:t>
      </w:r>
      <w:r w:rsidRPr="00FE0D37">
        <w:rPr>
          <w:rFonts w:ascii="Times New Roman" w:hAnsi="Times New Roman" w:cs="Times New Roman"/>
          <w:spacing w:val="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части</w:t>
      </w:r>
      <w:r w:rsidRPr="00FE0D37">
        <w:rPr>
          <w:rFonts w:ascii="Times New Roman" w:hAnsi="Times New Roman" w:cs="Times New Roman"/>
          <w:spacing w:val="59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фонда</w:t>
      </w:r>
      <w:r w:rsidRPr="00FE0D37">
        <w:rPr>
          <w:rFonts w:ascii="Times New Roman" w:hAnsi="Times New Roman" w:cs="Times New Roman"/>
          <w:spacing w:val="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оплаты</w:t>
      </w:r>
      <w:r w:rsidRPr="00FE0D37">
        <w:rPr>
          <w:rFonts w:ascii="Times New Roman" w:hAnsi="Times New Roman" w:cs="Times New Roman"/>
          <w:spacing w:val="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труда</w:t>
      </w:r>
      <w:r w:rsidRPr="00FE0D37">
        <w:rPr>
          <w:rFonts w:ascii="Times New Roman" w:hAnsi="Times New Roman" w:cs="Times New Roman"/>
          <w:spacing w:val="56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</w:t>
      </w:r>
      <w:r w:rsidRPr="00FE0D37">
        <w:rPr>
          <w:rFonts w:ascii="Times New Roman" w:hAnsi="Times New Roman" w:cs="Times New Roman"/>
          <w:spacing w:val="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соответствии</w:t>
      </w:r>
      <w:r w:rsidRPr="00FE0D37">
        <w:rPr>
          <w:rFonts w:ascii="Times New Roman" w:hAnsi="Times New Roman" w:cs="Times New Roman"/>
          <w:spacing w:val="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</w:t>
      </w:r>
      <w:r w:rsidRPr="00FE0D37">
        <w:rPr>
          <w:rFonts w:ascii="Times New Roman" w:hAnsi="Times New Roman" w:cs="Times New Roman"/>
          <w:spacing w:val="-58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региональными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муниципальными нормативными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правовыми актами.</w:t>
      </w:r>
    </w:p>
    <w:p w:rsidR="00FE0D37" w:rsidRPr="00FE0D37" w:rsidRDefault="00FE0D37" w:rsidP="00FE0D37">
      <w:pPr>
        <w:spacing w:after="120" w:line="240" w:lineRule="auto"/>
        <w:ind w:right="543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распределении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стимулирующей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фонда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оплаты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учитывается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мнение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коллегиальных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органов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(например,</w:t>
      </w:r>
      <w:r w:rsidRPr="00FE0D37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Общественного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организации),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выборного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органа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первичной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FE0D37" w:rsidRPr="00FE0D37" w:rsidRDefault="00FE0D37" w:rsidP="00FE0D37">
      <w:pPr>
        <w:spacing w:after="120" w:line="240" w:lineRule="auto"/>
        <w:ind w:right="540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проведенного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материально-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технических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организация:</w:t>
      </w:r>
    </w:p>
    <w:p w:rsidR="00FE0D37" w:rsidRPr="00FE0D37" w:rsidRDefault="00FE0D37" w:rsidP="00094C0E">
      <w:pPr>
        <w:widowControl w:val="0"/>
        <w:numPr>
          <w:ilvl w:val="0"/>
          <w:numId w:val="17"/>
        </w:numPr>
        <w:tabs>
          <w:tab w:val="left" w:pos="1501"/>
        </w:tabs>
        <w:autoSpaceDE w:val="0"/>
        <w:autoSpaceDN w:val="0"/>
        <w:spacing w:after="0" w:line="240" w:lineRule="auto"/>
        <w:ind w:hanging="261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проводит</w:t>
      </w:r>
      <w:r w:rsidRPr="00FE0D37">
        <w:rPr>
          <w:rFonts w:ascii="Times New Roman" w:hAnsi="Times New Roman" w:cs="Times New Roman"/>
          <w:spacing w:val="-4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экономический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расчет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стоимости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обеспечения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требований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ФГОС;</w:t>
      </w:r>
    </w:p>
    <w:p w:rsidR="00FE0D37" w:rsidRPr="00FE0D37" w:rsidRDefault="00FE0D37" w:rsidP="00094C0E">
      <w:pPr>
        <w:widowControl w:val="0"/>
        <w:numPr>
          <w:ilvl w:val="0"/>
          <w:numId w:val="17"/>
        </w:numPr>
        <w:tabs>
          <w:tab w:val="left" w:pos="1538"/>
        </w:tabs>
        <w:autoSpaceDE w:val="0"/>
        <w:autoSpaceDN w:val="0"/>
        <w:spacing w:after="0" w:line="240" w:lineRule="auto"/>
        <w:ind w:left="532" w:right="549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устанавливает предмет закупок, количество и стоимость пополняемого оборудования, 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также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работ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для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обеспечения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требований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условиям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программы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общего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образования;</w:t>
      </w:r>
    </w:p>
    <w:p w:rsidR="00FE0D37" w:rsidRPr="00FE0D37" w:rsidRDefault="00FE0D37" w:rsidP="00094C0E">
      <w:pPr>
        <w:widowControl w:val="0"/>
        <w:numPr>
          <w:ilvl w:val="0"/>
          <w:numId w:val="17"/>
        </w:numPr>
        <w:tabs>
          <w:tab w:val="left" w:pos="1634"/>
        </w:tabs>
        <w:autoSpaceDE w:val="0"/>
        <w:autoSpaceDN w:val="0"/>
        <w:spacing w:after="0" w:line="240" w:lineRule="auto"/>
        <w:ind w:left="532" w:right="541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lastRenderedPageBreak/>
        <w:t>определяет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величину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затрат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обеспечение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требований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условиям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программы основного общего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образования;</w:t>
      </w:r>
    </w:p>
    <w:p w:rsidR="00FE0D37" w:rsidRPr="00FE0D37" w:rsidRDefault="00FE0D37" w:rsidP="00094C0E">
      <w:pPr>
        <w:widowControl w:val="0"/>
        <w:numPr>
          <w:ilvl w:val="0"/>
          <w:numId w:val="17"/>
        </w:numPr>
        <w:tabs>
          <w:tab w:val="left" w:pos="1529"/>
        </w:tabs>
        <w:autoSpaceDE w:val="0"/>
        <w:autoSpaceDN w:val="0"/>
        <w:spacing w:after="0" w:line="240" w:lineRule="auto"/>
        <w:ind w:left="532" w:right="547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соотносит необходимые затраты с региональным (муниципальным) графиком внедрения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ФГОС ООО и определяет распределение по годам освоения средств на обеспечение требований к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условиям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 программы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основного общего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образования;</w:t>
      </w:r>
    </w:p>
    <w:p w:rsidR="00FE0D37" w:rsidRPr="00FE0D37" w:rsidRDefault="00FE0D37" w:rsidP="00094C0E">
      <w:pPr>
        <w:widowControl w:val="0"/>
        <w:numPr>
          <w:ilvl w:val="0"/>
          <w:numId w:val="17"/>
        </w:numPr>
        <w:tabs>
          <w:tab w:val="left" w:pos="1718"/>
        </w:tabs>
        <w:autoSpaceDE w:val="0"/>
        <w:autoSpaceDN w:val="0"/>
        <w:spacing w:after="0" w:line="240" w:lineRule="auto"/>
        <w:ind w:left="532" w:right="545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разрабатывает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финансовый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механизм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взаимодействия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между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организацией и организациями дополнительного образования детей, а также другими социальными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партнерами,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организующими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внеурочную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деятельность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обучающихся,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отражает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его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своих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локальных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нормативных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актах.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этом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учитывается,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что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взаимодействие</w:t>
      </w:r>
      <w:r w:rsidRPr="00FE0D37">
        <w:rPr>
          <w:rFonts w:ascii="Times New Roman" w:hAnsi="Times New Roman" w:cs="Times New Roman"/>
          <w:spacing w:val="-3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может</w:t>
      </w:r>
      <w:r w:rsidRPr="00FE0D37">
        <w:rPr>
          <w:rFonts w:ascii="Times New Roman" w:hAnsi="Times New Roman" w:cs="Times New Roman"/>
          <w:spacing w:val="-2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осуществляться: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before="72" w:after="0" w:line="240" w:lineRule="auto"/>
        <w:ind w:right="544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основе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договоров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сетевой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форме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образовательных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-57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проведение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занятий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рамках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кружков,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секций,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клубов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др.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различным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направлениям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внеурочной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деятельности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на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базе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(организации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дополнительного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образования,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клуба,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спортивного комплекса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и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др.);</w:t>
      </w:r>
    </w:p>
    <w:p w:rsidR="00FE0D37" w:rsidRPr="00FE0D37" w:rsidRDefault="00FE0D37" w:rsidP="00094C0E">
      <w:pPr>
        <w:widowControl w:val="0"/>
        <w:numPr>
          <w:ilvl w:val="1"/>
          <w:numId w:val="16"/>
        </w:numPr>
        <w:tabs>
          <w:tab w:val="left" w:pos="1527"/>
        </w:tabs>
        <w:autoSpaceDE w:val="0"/>
        <w:autoSpaceDN w:val="0"/>
        <w:spacing w:after="0" w:line="240" w:lineRule="auto"/>
        <w:ind w:right="543" w:firstLine="708"/>
        <w:contextualSpacing/>
        <w:jc w:val="both"/>
        <w:rPr>
          <w:rFonts w:ascii="Times New Roman" w:hAnsi="Times New Roman" w:cs="Times New Roman"/>
          <w:sz w:val="24"/>
        </w:rPr>
      </w:pPr>
      <w:r w:rsidRPr="00FE0D37">
        <w:rPr>
          <w:rFonts w:ascii="Times New Roman" w:hAnsi="Times New Roman" w:cs="Times New Roman"/>
          <w:sz w:val="24"/>
        </w:rPr>
        <w:t>за счет выделения ставок педагогов дополнительного образования, которые обеспечивают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реализацию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для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обучающихся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образовательной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организации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широкого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спектра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программ</w:t>
      </w:r>
      <w:r w:rsidRPr="00FE0D37">
        <w:rPr>
          <w:rFonts w:ascii="Times New Roman" w:hAnsi="Times New Roman" w:cs="Times New Roman"/>
          <w:spacing w:val="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внеурочной</w:t>
      </w:r>
      <w:r w:rsidRPr="00FE0D37">
        <w:rPr>
          <w:rFonts w:ascii="Times New Roman" w:hAnsi="Times New Roman" w:cs="Times New Roman"/>
          <w:spacing w:val="-1"/>
          <w:sz w:val="24"/>
        </w:rPr>
        <w:t xml:space="preserve"> </w:t>
      </w:r>
      <w:r w:rsidRPr="00FE0D37">
        <w:rPr>
          <w:rFonts w:ascii="Times New Roman" w:hAnsi="Times New Roman" w:cs="Times New Roman"/>
          <w:sz w:val="24"/>
        </w:rPr>
        <w:t>деятельности.</w:t>
      </w:r>
    </w:p>
    <w:p w:rsidR="00FE0D37" w:rsidRPr="00FE0D37" w:rsidRDefault="00FE0D37" w:rsidP="00FE0D37">
      <w:pPr>
        <w:spacing w:after="120" w:line="240" w:lineRule="auto"/>
        <w:ind w:right="540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Примерный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график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примерные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включая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примерные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FE0D3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E0D3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FE0D3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 Федерации»</w:t>
      </w:r>
      <w:r w:rsidRPr="00FE0D3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(ст.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2,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п.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10).</w:t>
      </w:r>
    </w:p>
    <w:p w:rsidR="00FE0D37" w:rsidRPr="00FE0D37" w:rsidRDefault="00FE0D37" w:rsidP="00FE0D37">
      <w:pPr>
        <w:spacing w:after="120" w:line="240" w:lineRule="auto"/>
        <w:ind w:right="541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Примерный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расчет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нормативные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затраты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(муниципального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образования)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оказанием</w:t>
      </w:r>
      <w:r w:rsidRPr="00FE0D3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(муниципальными)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организациями,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осуществляющими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деятельность, государственных услуг по реализации образовательных программ 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законом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«Об образовании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FE0D37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(ст.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2, п.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10).</w:t>
      </w:r>
    </w:p>
    <w:p w:rsidR="00FE0D37" w:rsidRPr="00FE0D37" w:rsidRDefault="00FE0D37" w:rsidP="00FE0D37">
      <w:pPr>
        <w:spacing w:after="120" w:line="240" w:lineRule="auto"/>
        <w:ind w:right="542"/>
        <w:rPr>
          <w:rFonts w:ascii="Times New Roman" w:eastAsia="Times New Roman" w:hAnsi="Times New Roman" w:cs="Times New Roman"/>
          <w:sz w:val="24"/>
          <w:szCs w:val="24"/>
        </w:rPr>
      </w:pPr>
      <w:r w:rsidRPr="00FE0D37">
        <w:rPr>
          <w:rFonts w:ascii="Times New Roman" w:eastAsia="Times New Roman" w:hAnsi="Times New Roman" w:cs="Times New Roman"/>
          <w:sz w:val="24"/>
          <w:szCs w:val="24"/>
        </w:rPr>
        <w:t>Финансовое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оказания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государственных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услуг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бюджетных ассигнований, предусмотренных организации на очередной финансовый год. затрат,</w:t>
      </w:r>
      <w:r w:rsidRPr="00FE0D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произведенных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организацией в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предыдущем</w:t>
      </w:r>
      <w:r w:rsidRPr="00FE0D3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отчетном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периоде</w:t>
      </w:r>
      <w:r w:rsidRPr="00FE0D3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4"/>
        </w:rPr>
        <w:t>(году).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AB0F7F">
      <w:pPr>
        <w:spacing w:after="0" w:line="240" w:lineRule="auto"/>
        <w:ind w:right="124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Материально-технические условия реализации основной образовательной программы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tabs>
          <w:tab w:val="left" w:pos="0"/>
        </w:tabs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t>МБОУ «</w:t>
      </w:r>
      <w:r w:rsidR="00117D26">
        <w:rPr>
          <w:rFonts w:ascii="Times New Roman" w:hAnsi="Times New Roman" w:cs="Times New Roman"/>
          <w:sz w:val="24"/>
          <w:szCs w:val="28"/>
          <w:lang w:val="tt-RU"/>
        </w:rPr>
        <w:t>Саклов-Башская</w:t>
      </w:r>
      <w:r w:rsidRPr="00FE0D37">
        <w:rPr>
          <w:rFonts w:ascii="Times New Roman" w:hAnsi="Times New Roman" w:cs="Times New Roman"/>
          <w:sz w:val="24"/>
          <w:szCs w:val="28"/>
        </w:rPr>
        <w:t xml:space="preserve"> средняя общеобразовательная школа» расположена  в Сармановском районе Республики Татарстан.  Учреждение находится в 1-м здании. </w:t>
      </w:r>
    </w:p>
    <w:p w:rsidR="00FE0D37" w:rsidRPr="00FE0D37" w:rsidRDefault="00FE0D37" w:rsidP="00FE0D37">
      <w:pPr>
        <w:tabs>
          <w:tab w:val="left" w:pos="0"/>
        </w:tabs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t xml:space="preserve">История школы началась с сентября 1919 года,  как начальная школа.  </w:t>
      </w:r>
    </w:p>
    <w:p w:rsidR="00FE0D37" w:rsidRPr="00FE0D37" w:rsidRDefault="00FE0D37" w:rsidP="00FE0D37">
      <w:pPr>
        <w:spacing w:after="60" w:line="240" w:lineRule="auto"/>
        <w:ind w:right="150"/>
        <w:rPr>
          <w:rFonts w:ascii="Times New Roman" w:hAnsi="Times New Roman" w:cs="Times New Roman"/>
          <w:i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t xml:space="preserve">         Основные этапы:   </w:t>
      </w:r>
      <w:r w:rsidR="00117D26">
        <w:rPr>
          <w:rFonts w:ascii="Times New Roman" w:hAnsi="Times New Roman" w:cs="Times New Roman"/>
          <w:i/>
          <w:sz w:val="24"/>
          <w:szCs w:val="28"/>
        </w:rPr>
        <w:t>с 1933 г. – начальная  школа</w:t>
      </w:r>
    </w:p>
    <w:p w:rsidR="00FE0D37" w:rsidRPr="00FE0D37" w:rsidRDefault="00FE0D37" w:rsidP="00FE0D37">
      <w:pPr>
        <w:spacing w:after="60" w:line="240" w:lineRule="auto"/>
        <w:ind w:right="150"/>
        <w:rPr>
          <w:rFonts w:ascii="Times New Roman" w:hAnsi="Times New Roman" w:cs="Times New Roman"/>
          <w:i/>
          <w:sz w:val="24"/>
          <w:szCs w:val="28"/>
        </w:rPr>
      </w:pPr>
      <w:r w:rsidRPr="00FE0D37">
        <w:rPr>
          <w:rFonts w:ascii="Times New Roman" w:hAnsi="Times New Roman" w:cs="Times New Roman"/>
          <w:i/>
          <w:sz w:val="24"/>
          <w:szCs w:val="28"/>
        </w:rPr>
        <w:t xml:space="preserve">               </w:t>
      </w:r>
      <w:r w:rsidR="00117D26">
        <w:rPr>
          <w:rFonts w:ascii="Times New Roman" w:hAnsi="Times New Roman" w:cs="Times New Roman"/>
          <w:i/>
          <w:sz w:val="24"/>
          <w:szCs w:val="28"/>
        </w:rPr>
        <w:t xml:space="preserve">                          с 1974</w:t>
      </w:r>
      <w:r w:rsidRPr="00FE0D37">
        <w:rPr>
          <w:rFonts w:ascii="Times New Roman" w:hAnsi="Times New Roman" w:cs="Times New Roman"/>
          <w:i/>
          <w:sz w:val="24"/>
          <w:szCs w:val="28"/>
        </w:rPr>
        <w:t>г. – средняя  школа</w:t>
      </w:r>
    </w:p>
    <w:p w:rsidR="00FE0D37" w:rsidRPr="00FE0D37" w:rsidRDefault="00FE0D37" w:rsidP="00FE0D37">
      <w:pPr>
        <w:tabs>
          <w:tab w:val="left" w:pos="0"/>
        </w:tabs>
        <w:spacing w:after="0" w:line="240" w:lineRule="auto"/>
        <w:ind w:firstLine="624"/>
        <w:jc w:val="both"/>
        <w:rPr>
          <w:rFonts w:ascii="Times New Roman" w:hAnsi="Times New Roman" w:cs="Times New Roman"/>
          <w:sz w:val="24"/>
          <w:szCs w:val="28"/>
        </w:rPr>
      </w:pPr>
    </w:p>
    <w:p w:rsidR="00FE0D37" w:rsidRPr="00FE0D37" w:rsidRDefault="00FE0D37" w:rsidP="00FE0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t xml:space="preserve">     В целом санитарно-гигиенические, материально-технические условия соответствуют целям и задачам образовательного процесса. В образовательном учреждении созданы условия</w:t>
      </w:r>
      <w:r w:rsidRPr="00FE0D37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Pr="00FE0D37">
        <w:rPr>
          <w:rFonts w:ascii="Times New Roman" w:hAnsi="Times New Roman" w:cs="Times New Roman"/>
          <w:sz w:val="24"/>
          <w:szCs w:val="28"/>
        </w:rPr>
        <w:t xml:space="preserve"> в соответствии с СанПиНами. ОУ имеет автономную пожарную сигнализацию. Пришкольные территории благоустроены.  Учреждение имеет лицензию на образовательную деятельность, свидетельство об аккредитации.</w:t>
      </w:r>
    </w:p>
    <w:p w:rsidR="00FE0D37" w:rsidRPr="00FE0D37" w:rsidRDefault="00FE0D37" w:rsidP="00FE0D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hAnsi="Times New Roman" w:cs="Times New Roman"/>
          <w:sz w:val="24"/>
          <w:szCs w:val="28"/>
        </w:rPr>
        <w:lastRenderedPageBreak/>
        <w:t xml:space="preserve">     Школа функционирует в одном здании. Общее количество учебных кабинетов– 14 (кабинеты: химии -1; физики– 1; информатики – 1; технологии-1; ОБЖ-1;  русского языка и литературы – 1, начальной школы – 4, кабинет математики – 1, кабинет тат. языка и литературы – 1, кабинет истории – 1, кабинет иностранного языка -1         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     Материально-техническая база школы, коридоры, залы, кабинеты, столовая</w:t>
      </w:r>
    </w:p>
    <w:p w:rsidR="00FE0D37" w:rsidRPr="00FE0D37" w:rsidRDefault="00FE0D37" w:rsidP="00FE0D37">
      <w:pPr>
        <w:tabs>
          <w:tab w:val="left" w:pos="621"/>
        </w:tabs>
        <w:spacing w:after="0" w:line="240" w:lineRule="auto"/>
        <w:ind w:right="44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и территория школы соответствуют организации современного урока, санитарным правилам Сан ПиНа 2.4.2. и требованиям техники безопасности. Проектная наполняемость 380 ученических мест. Общая площадь здания – 2100 кв.м. Школа работает в одну смену. 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right="720" w:firstLine="283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    Для проведения уроков физической культуры и спорта в школе имеется спортивный зал и спортивная площадка.</w:t>
      </w:r>
      <w:r w:rsidR="005348AE">
        <w:rPr>
          <w:rFonts w:ascii="Times New Roman" w:hAnsi="Times New Roman" w:cs="Times New Roman"/>
        </w:rPr>
        <w:pict>
          <v:rect id="Shape 141" o:spid="_x0000_s1030" style="position:absolute;left:0;text-align:left;margin-left:496.75pt;margin-top:-172.65pt;width:1pt;height:.95pt;z-index:-251656192;visibility:visible;mso-wrap-distance-left:0;mso-wrap-distance-right:0;mso-position-horizontal-relative:text;mso-position-vertical-relative:text" o:allowincell="f" fillcolor="black" stroked="f"/>
        </w:pict>
      </w:r>
      <w:r w:rsidR="005348AE">
        <w:rPr>
          <w:rFonts w:ascii="Times New Roman" w:hAnsi="Times New Roman" w:cs="Times New Roman"/>
        </w:rPr>
        <w:pict>
          <v:rect id="Shape 142" o:spid="_x0000_s1031" style="position:absolute;left:0;text-align:left;margin-left:496.75pt;margin-top:-19.9pt;width:1pt;height:1pt;z-index:-251655168;visibility:visible;mso-wrap-distance-left:0;mso-wrap-distance-right:0;mso-position-horizontal-relative:text;mso-position-vertical-relative:text" o:allowincell="f" fillcolor="black" stroked="f"/>
        </w:pict>
      </w:r>
      <w:r w:rsidR="005348AE">
        <w:rPr>
          <w:rFonts w:ascii="Times New Roman" w:hAnsi="Times New Roman" w:cs="Times New Roman"/>
        </w:rPr>
        <w:pict>
          <v:rect id="Shape 143" o:spid="_x0000_s1032" style="position:absolute;left:0;text-align:left;margin-left:496.75pt;margin-top:-153pt;width:1pt;height:.95pt;z-index:-251654144;visibility:visible;mso-wrap-distance-left:0;mso-wrap-distance-right:0;mso-position-horizontal-relative:text;mso-position-vertical-relative:text" o:allowincell="f" fillcolor="black" stroked="f"/>
        </w:pict>
      </w:r>
      <w:r w:rsidR="005348AE">
        <w:rPr>
          <w:rFonts w:ascii="Times New Roman" w:hAnsi="Times New Roman" w:cs="Times New Roman"/>
        </w:rPr>
        <w:pict>
          <v:rect id="Shape 144" o:spid="_x0000_s1033" style="position:absolute;left:0;text-align:left;margin-left:496.75pt;margin-top:-.7pt;width:1pt;height:.95pt;z-index:-251653120;visibility:visible;mso-wrap-distance-left:0;mso-wrap-distance-right:0;mso-position-horizontal-relative:text;mso-position-vertical-relative:text" o:allowincell="f" fillcolor="black" stroked="f"/>
        </w:pict>
      </w:r>
      <w:r w:rsidRPr="00FE0D37">
        <w:rPr>
          <w:rFonts w:ascii="Times New Roman" w:hAnsi="Times New Roman" w:cs="Times New Roman"/>
          <w:sz w:val="20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Спортивная площадка, обеспечивающая выполнение полной программы по физическому воспитанию: количество-1,  оснащенность-круговая беговая дорожка, волейбольная и футбольная площадки, спортивные тренажеры, гимнастический городок,  полоса препятствий, сектор для метания, прыжков в длину 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Спортивный зал оборудован необходимым спортивным инвентарем в соответствии с Государственным стандартом: волейбольные стойки, баскетбольный щит, шведская стенка, гимнастическая и навесная перекладина, параллельные брусья, тренажѐр для занятий бегом, конь, козѐл, гимнастические скамейками.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Спортивный зал, снаряды, инвентарь находятся в хорошем состоянии. Имеется комната для преподавателей и тренеров, раздевалка, туалет и душ для девочек и мальчиков. Имеется игровая площадка для занятий на свежем воздухе.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right="580" w:firstLine="708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Столовая МБОУ «</w:t>
      </w:r>
      <w:r w:rsidR="00117D26">
        <w:rPr>
          <w:rFonts w:ascii="Times New Roman" w:eastAsia="Times New Roman" w:hAnsi="Times New Roman" w:cs="Times New Roman"/>
          <w:sz w:val="24"/>
          <w:szCs w:val="28"/>
          <w:lang w:val="tt-RU"/>
        </w:rPr>
        <w:t>Саклов-Башская</w:t>
      </w:r>
      <w:r w:rsidR="00117D26">
        <w:rPr>
          <w:rFonts w:ascii="Times New Roman" w:eastAsia="Times New Roman" w:hAnsi="Times New Roman" w:cs="Times New Roman"/>
          <w:sz w:val="24"/>
          <w:szCs w:val="28"/>
        </w:rPr>
        <w:t xml:space="preserve"> СОШ»  рассчитана на 40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посадочных мест, соответствует нормам обеспеченности технологическим и холодильным оборудованием.</w:t>
      </w:r>
    </w:p>
    <w:p w:rsidR="00FE0D37" w:rsidRPr="00FE0D37" w:rsidRDefault="00FE0D37" w:rsidP="00FE0D37">
      <w:pPr>
        <w:spacing w:after="0" w:line="240" w:lineRule="auto"/>
        <w:ind w:left="400" w:right="580" w:firstLine="708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Имеется оборудаванный  медицинский кабинет.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hAnsi="Times New Roman" w:cs="Times New Roman"/>
          <w:sz w:val="18"/>
          <w:szCs w:val="20"/>
        </w:rPr>
        <w:t xml:space="preserve">            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AB0F7F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Информационно-методические условия реализации основной</w:t>
      </w:r>
      <w:r w:rsidR="00AB0F7F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образовательной программы основного общего образования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Под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информационно-образовательной средой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(ИОС)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</w:t>
      </w: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познавательных и профессиональных задач с применением информационно- коммуникационных технологий (ИКТ-компетентность), наличие служб поддержки применения ИКТ.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Создаваемая в образовательной организации ИОС строится в соответствии со следующей иерархией: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единая информационно-образовательная среда страны;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единая информационно-образовательная среда региона;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информационно-образовательная среда образовательной организации;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предметная информационно-образовательная среда;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информационно-образовательная среда УМК;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информационно-образовательная среда компонентов УМК;</w:t>
      </w:r>
    </w:p>
    <w:p w:rsidR="00FE0D37" w:rsidRPr="00FE0D37" w:rsidRDefault="00FE0D37" w:rsidP="00094C0E">
      <w:pPr>
        <w:numPr>
          <w:ilvl w:val="0"/>
          <w:numId w:val="18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информационно-образовательная среда элементов УМК.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112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Основными элементами ИОС являются: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19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информационно-образовательные ресурсы в виде печатной продукции;</w:t>
      </w:r>
    </w:p>
    <w:p w:rsidR="00FE0D37" w:rsidRPr="00FE0D37" w:rsidRDefault="00FE0D37" w:rsidP="00094C0E">
      <w:pPr>
        <w:numPr>
          <w:ilvl w:val="0"/>
          <w:numId w:val="19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информационно-образовательные ресурсы на сменных оптических носителях;</w:t>
      </w:r>
    </w:p>
    <w:p w:rsidR="00FE0D37" w:rsidRPr="00FE0D37" w:rsidRDefault="00FE0D37" w:rsidP="00094C0E">
      <w:pPr>
        <w:numPr>
          <w:ilvl w:val="0"/>
          <w:numId w:val="19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информационно-образовательные ресурсы сети Интернет;</w:t>
      </w:r>
    </w:p>
    <w:p w:rsidR="00FE0D37" w:rsidRPr="00FE0D37" w:rsidRDefault="00FE0D37" w:rsidP="00094C0E">
      <w:pPr>
        <w:numPr>
          <w:ilvl w:val="0"/>
          <w:numId w:val="19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вычислительная и информационно-телекоммуникационная инфраструктура;</w:t>
      </w:r>
    </w:p>
    <w:p w:rsidR="00FE0D37" w:rsidRPr="00FE0D37" w:rsidRDefault="00FE0D37" w:rsidP="00094C0E">
      <w:pPr>
        <w:numPr>
          <w:ilvl w:val="0"/>
          <w:numId w:val="19"/>
        </w:numPr>
        <w:tabs>
          <w:tab w:val="left" w:pos="1400"/>
        </w:tabs>
        <w:spacing w:after="0" w:line="240" w:lineRule="auto"/>
        <w:ind w:left="400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прикладные программы, в том числе поддерживающие администрирование и финансово-хозяйственную деятельность образовательной организации ( делопроизводство, кадры и т. д.).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Необходимое для использования ИКТ оборудование отвечает современным требованиям и обеспечивает использование ИКТ: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20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 учебной деятельности;</w:t>
      </w:r>
    </w:p>
    <w:p w:rsidR="00FE0D37" w:rsidRPr="00FE0D37" w:rsidRDefault="00FE0D37" w:rsidP="00094C0E">
      <w:pPr>
        <w:numPr>
          <w:ilvl w:val="0"/>
          <w:numId w:val="20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во внеурочной деятельности;</w:t>
      </w:r>
    </w:p>
    <w:p w:rsidR="00FE0D37" w:rsidRPr="00FE0D37" w:rsidRDefault="00FE0D37" w:rsidP="00094C0E">
      <w:pPr>
        <w:numPr>
          <w:ilvl w:val="0"/>
          <w:numId w:val="20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 исследовательской и проектной деятельности;</w:t>
      </w:r>
    </w:p>
    <w:p w:rsidR="00FE0D37" w:rsidRPr="00FE0D37" w:rsidRDefault="00FE0D37" w:rsidP="00094C0E">
      <w:pPr>
        <w:numPr>
          <w:ilvl w:val="0"/>
          <w:numId w:val="20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 измерении, контроле и оценке результатов образования;</w:t>
      </w:r>
    </w:p>
    <w:p w:rsidR="00FE0D37" w:rsidRPr="00FE0D37" w:rsidRDefault="00FE0D37" w:rsidP="00094C0E">
      <w:pPr>
        <w:numPr>
          <w:ilvl w:val="0"/>
          <w:numId w:val="20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 административной деятельности, включая дистанционное взаимодействие всех участников образовательного процесса, в том числе в</w:t>
      </w:r>
    </w:p>
    <w:p w:rsidR="00FE0D37" w:rsidRPr="00FE0D37" w:rsidRDefault="00FE0D37" w:rsidP="00FE0D37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рамках дистанционного образования, а также дистанционное взаимодействие образовательной организации с другими организациями социальной сферы и органами управления.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Учебно-методическое и информационное оснащение образовательного процесса обеспечивает возможность: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094C0E">
      <w:pPr>
        <w:numPr>
          <w:ilvl w:val="0"/>
          <w:numId w:val="21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реализации индивидуальных образовательных планов обучающихся,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осуществления их самостоятельной образовательной деятельности;</w:t>
      </w:r>
    </w:p>
    <w:p w:rsidR="00FE0D37" w:rsidRPr="00FE0D37" w:rsidRDefault="00FE0D37" w:rsidP="00094C0E">
      <w:pPr>
        <w:numPr>
          <w:ilvl w:val="0"/>
          <w:numId w:val="22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FE0D37" w:rsidRPr="00FE0D37" w:rsidRDefault="00FE0D37" w:rsidP="00094C0E">
      <w:pPr>
        <w:numPr>
          <w:ilvl w:val="0"/>
          <w:numId w:val="22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записи   и   обработки   изображения   (включая   микроскопические,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телескопические и спутниковые изображения) и звука при фиксации явлений</w:t>
      </w:r>
    </w:p>
    <w:p w:rsidR="00FE0D37" w:rsidRPr="00FE0D37" w:rsidRDefault="00FE0D37" w:rsidP="00094C0E">
      <w:pPr>
        <w:numPr>
          <w:ilvl w:val="0"/>
          <w:numId w:val="23"/>
        </w:numPr>
        <w:tabs>
          <w:tab w:val="left" w:pos="611"/>
        </w:tabs>
        <w:spacing w:after="0" w:line="240" w:lineRule="auto"/>
        <w:ind w:left="400" w:firstLine="4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природе и обществе, хода образовательного процесса; переноса информации с нецифровых носителей (включая трехмерные объекты) в цифровую среду (оцифровка, сканирование);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</w:t>
      </w:r>
    </w:p>
    <w:p w:rsidR="00FE0D37" w:rsidRPr="00FE0D37" w:rsidRDefault="00FE0D37" w:rsidP="00094C0E">
      <w:pPr>
        <w:numPr>
          <w:ilvl w:val="0"/>
          <w:numId w:val="24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видеосообщений;</w:t>
      </w:r>
    </w:p>
    <w:p w:rsidR="00FE0D37" w:rsidRPr="00FE0D37" w:rsidRDefault="00FE0D37" w:rsidP="00094C0E">
      <w:pPr>
        <w:numPr>
          <w:ilvl w:val="0"/>
          <w:numId w:val="24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выступления с аудио-, видео- и графическим экранным сопровождением;</w:t>
      </w:r>
    </w:p>
    <w:p w:rsidR="00FE0D37" w:rsidRPr="00FE0D37" w:rsidRDefault="00FE0D37" w:rsidP="00094C0E">
      <w:pPr>
        <w:numPr>
          <w:ilvl w:val="0"/>
          <w:numId w:val="24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выво</w:t>
      </w:r>
      <w:r w:rsidR="00945278">
        <w:rPr>
          <w:rFonts w:ascii="Times New Roman" w:eastAsia="Times New Roman" w:hAnsi="Times New Roman" w:cs="Times New Roman"/>
          <w:sz w:val="24"/>
          <w:szCs w:val="28"/>
        </w:rPr>
        <w:t>да информации на бумагу и т. п.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FE0D37" w:rsidRPr="00FE0D37" w:rsidRDefault="00FE0D37" w:rsidP="00094C0E">
      <w:pPr>
        <w:numPr>
          <w:ilvl w:val="0"/>
          <w:numId w:val="25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информационного подключения к глобальной сети Интернет, входа в информационную среду организации, в том числе через Интернет, размещения гипермедиасообщений в информационной среде образовательной организации;</w:t>
      </w:r>
    </w:p>
    <w:p w:rsidR="00FE0D37" w:rsidRPr="00FE0D37" w:rsidRDefault="00FE0D37" w:rsidP="00094C0E">
      <w:pPr>
        <w:numPr>
          <w:ilvl w:val="0"/>
          <w:numId w:val="25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lastRenderedPageBreak/>
        <w:t>поиска и получения информации;</w:t>
      </w:r>
    </w:p>
    <w:p w:rsidR="00FE0D37" w:rsidRPr="00FE0D37" w:rsidRDefault="00FE0D37" w:rsidP="00094C0E">
      <w:pPr>
        <w:numPr>
          <w:ilvl w:val="0"/>
          <w:numId w:val="25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FE0D37" w:rsidRPr="00FE0D37" w:rsidRDefault="00FE0D37" w:rsidP="00094C0E">
      <w:pPr>
        <w:numPr>
          <w:ilvl w:val="0"/>
          <w:numId w:val="25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вещания(подкастинга),использования</w:t>
      </w:r>
      <w:r w:rsidR="0094527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носимых</w:t>
      </w:r>
      <w:r w:rsidR="0094527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аудио-,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видеоустройств для учебной деятельности на уроке и вне урока;</w:t>
      </w:r>
    </w:p>
    <w:p w:rsidR="00FE0D37" w:rsidRPr="00FE0D37" w:rsidRDefault="00FE0D37" w:rsidP="00094C0E">
      <w:pPr>
        <w:numPr>
          <w:ilvl w:val="0"/>
          <w:numId w:val="26"/>
        </w:numPr>
        <w:tabs>
          <w:tab w:val="left" w:pos="1400"/>
        </w:tabs>
        <w:spacing w:after="0" w:line="240" w:lineRule="auto"/>
        <w:ind w:left="1400" w:hanging="288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общения в Интернете, взаимодействия в социальных группах и сетях,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участия в форумах, групповой работы над сообщениями (вики);</w:t>
      </w:r>
    </w:p>
    <w:p w:rsidR="00FE0D37" w:rsidRPr="00FE0D37" w:rsidRDefault="00FE0D37" w:rsidP="00094C0E">
      <w:pPr>
        <w:numPr>
          <w:ilvl w:val="0"/>
          <w:numId w:val="27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создания, заполнения и анализа баз данных, в том числе определителей; их наглядного представления;</w:t>
      </w:r>
    </w:p>
    <w:p w:rsidR="00FE0D37" w:rsidRPr="00FE0D37" w:rsidRDefault="00FE0D37" w:rsidP="00094C0E">
      <w:pPr>
        <w:numPr>
          <w:ilvl w:val="0"/>
          <w:numId w:val="27"/>
        </w:numPr>
        <w:tabs>
          <w:tab w:val="left" w:pos="139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</w:t>
      </w:r>
    </w:p>
    <w:p w:rsidR="00FE0D37" w:rsidRPr="00FE0D37" w:rsidRDefault="00FE0D37" w:rsidP="00945278">
      <w:pPr>
        <w:spacing w:after="0" w:line="240" w:lineRule="auto"/>
        <w:ind w:left="400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</w:t>
      </w:r>
    </w:p>
    <w:p w:rsidR="00FE0D37" w:rsidRPr="00FE0D37" w:rsidRDefault="00FE0D37" w:rsidP="00945278">
      <w:pPr>
        <w:tabs>
          <w:tab w:val="left" w:pos="3980"/>
          <w:tab w:val="left" w:pos="5800"/>
          <w:tab w:val="left" w:pos="6440"/>
          <w:tab w:val="left" w:pos="8900"/>
        </w:tabs>
        <w:spacing w:after="0" w:line="240" w:lineRule="auto"/>
        <w:ind w:left="1120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Symbol" w:eastAsia="Symbol" w:hAnsi="Symbol" w:cs="Symbol"/>
          <w:sz w:val="24"/>
          <w:szCs w:val="28"/>
        </w:rPr>
        <w:t>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 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FE0D37" w:rsidRPr="00FE0D37" w:rsidRDefault="00FE0D37" w:rsidP="00094C0E">
      <w:pPr>
        <w:numPr>
          <w:ilvl w:val="0"/>
          <w:numId w:val="29"/>
        </w:numPr>
        <w:tabs>
          <w:tab w:val="left" w:pos="1394"/>
        </w:tabs>
        <w:spacing w:after="0" w:line="240" w:lineRule="auto"/>
        <w:ind w:left="400" w:firstLine="712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занятий по изучению правил дорожного движения с использованием игр, оборудования, а также компьютерных тренажеров;</w:t>
      </w:r>
    </w:p>
    <w:p w:rsidR="00FE0D37" w:rsidRPr="00FE0D37" w:rsidRDefault="00FE0D37" w:rsidP="00094C0E">
      <w:pPr>
        <w:numPr>
          <w:ilvl w:val="0"/>
          <w:numId w:val="29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образовательной организации;</w:t>
      </w:r>
    </w:p>
    <w:p w:rsidR="00FE0D37" w:rsidRPr="00FE0D37" w:rsidRDefault="00FE0D37" w:rsidP="00094C0E">
      <w:pPr>
        <w:numPr>
          <w:ilvl w:val="0"/>
          <w:numId w:val="29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проектирования и организации индивидуальной и групповой деятельности, организации своего времени с использованием ИКТ;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FE0D37" w:rsidRPr="00FE0D37" w:rsidRDefault="00FE0D37" w:rsidP="00094C0E">
      <w:pPr>
        <w:numPr>
          <w:ilvl w:val="0"/>
          <w:numId w:val="30"/>
        </w:numPr>
        <w:tabs>
          <w:tab w:val="left" w:pos="1394"/>
        </w:tabs>
        <w:spacing w:after="0" w:line="240" w:lineRule="auto"/>
        <w:ind w:left="400" w:firstLine="712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обеспечения доступа в школьной библиотеке к информационным ресурсам Интернета, учебной и художественной литературе, коллекциям медиаресурсов на электронных носителях, множительной технике для тиражирования учебных и методических тексто-графических и аудио-, видеоматериалов, результатов творческой, научно-исследовательской и проектной деятельности обучающихся;</w:t>
      </w:r>
    </w:p>
    <w:p w:rsidR="00FE0D37" w:rsidRPr="00FE0D37" w:rsidRDefault="00FE0D37" w:rsidP="00094C0E">
      <w:pPr>
        <w:numPr>
          <w:ilvl w:val="1"/>
          <w:numId w:val="31"/>
        </w:numPr>
        <w:tabs>
          <w:tab w:val="left" w:pos="1400"/>
        </w:tabs>
        <w:spacing w:after="0" w:line="240" w:lineRule="auto"/>
        <w:rPr>
          <w:rFonts w:ascii="Symbol" w:eastAsia="Symbol" w:hAnsi="Symbol" w:cs="Symbol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проведения массовых мероприятий, собраний, представлений; досуга</w:t>
      </w:r>
    </w:p>
    <w:p w:rsidR="00FE0D37" w:rsidRPr="00FE0D37" w:rsidRDefault="00FE0D37" w:rsidP="00094C0E">
      <w:pPr>
        <w:numPr>
          <w:ilvl w:val="0"/>
          <w:numId w:val="31"/>
        </w:numPr>
        <w:tabs>
          <w:tab w:val="left" w:pos="666"/>
        </w:tabs>
        <w:spacing w:after="0" w:line="240" w:lineRule="auto"/>
        <w:ind w:left="400" w:firstLine="4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Все указанные виды деятельности обеспечиваются расходными материалами.</w:t>
      </w: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На сегодняшний день школа подключена к сети Интернет по технологии широкополосного доступа, имеется свой web - сайт.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</w:rPr>
      </w:pPr>
      <w:r w:rsidRPr="00FE0D37">
        <w:rPr>
          <w:rFonts w:ascii="Times New Roman" w:eastAsia="Times New Roman" w:hAnsi="Times New Roman" w:cs="Times New Roman"/>
          <w:bCs/>
          <w:szCs w:val="24"/>
        </w:rPr>
        <w:t>ТЕХНИЧЕСКОЕ ОБЕСПЕЧЕНИЕ</w:t>
      </w:r>
    </w:p>
    <w:p w:rsidR="00FE0D37" w:rsidRPr="00FE0D37" w:rsidRDefault="00FE0D37" w:rsidP="00FE0D3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5"/>
        <w:gridCol w:w="4698"/>
      </w:tblGrid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Количество компьютерных классов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Количество компьютеров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117D26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из них используются в учебном процессе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117D26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из них не ниже класса </w:t>
            </w: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en-US"/>
              </w:rPr>
              <w:t>P</w:t>
            </w: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val="en-US"/>
              </w:rPr>
              <w:t>IV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Количество ноутбуков 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117D26" w:rsidRDefault="00117D26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Количество интерактивных досок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117D26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Количество </w:t>
            </w:r>
            <w:r w:rsidRPr="00FE0D37">
              <w:rPr>
                <w:rFonts w:ascii="Times New Roman" w:eastAsia="Times New Roman" w:hAnsi="Times New Roman" w:cs="Times New Roman"/>
                <w:sz w:val="24"/>
                <w:szCs w:val="28"/>
              </w:rPr>
              <w:t>мультимедиа проектор</w:t>
            </w: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ов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117D26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Число учебных кабинетов, оборудованных мультимедиа проекторами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117D26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sz w:val="24"/>
                <w:szCs w:val="28"/>
              </w:rPr>
              <w:t>Наличие сайта, адрес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 xml:space="preserve">имеется,  </w:t>
            </w:r>
            <w:hyperlink r:id="rId8" w:history="1">
              <w:r w:rsidR="006B2427" w:rsidRPr="006B2427">
                <w:rPr>
                  <w:rFonts w:ascii="Arial" w:hAnsi="Arial" w:cs="Arial"/>
                  <w:color w:val="006AC3"/>
                  <w:sz w:val="18"/>
                  <w:szCs w:val="18"/>
                  <w:u w:val="single"/>
                  <w:bdr w:val="none" w:sz="0" w:space="0" w:color="auto" w:frame="1"/>
                  <w:shd w:val="clear" w:color="auto" w:fill="F6F6F6"/>
                </w:rPr>
                <w:t>http://edu.tatar.ru/sarmanovo/roo</w:t>
              </w:r>
            </w:hyperlink>
          </w:p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E0D37" w:rsidRPr="00FE0D37" w:rsidTr="00FE0D37">
        <w:tc>
          <w:tcPr>
            <w:tcW w:w="5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FE0D37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Кол-во терминалов, с которых имеется доступ к сети Интернет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D37" w:rsidRPr="00FE0D37" w:rsidRDefault="00FE0D37" w:rsidP="00FE0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5,</w:t>
            </w:r>
            <w:r w:rsidR="006B242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wi-f</w:t>
            </w:r>
            <w:r w:rsidRPr="00FE0D37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i </w:t>
            </w:r>
            <w:r w:rsidRPr="00FE0D37">
              <w:rPr>
                <w:rFonts w:ascii="Times New Roman" w:hAnsi="Times New Roman" w:cs="Times New Roman"/>
                <w:sz w:val="24"/>
                <w:szCs w:val="28"/>
              </w:rPr>
              <w:t>точки</w:t>
            </w:r>
          </w:p>
        </w:tc>
      </w:tr>
    </w:tbl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Программные инструменты: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операционные системы и служебные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инструменты; редактор подготовки презентаций; редактор видео; редактор звука; ГИС; среды для дистанционного он-лайн и оф-лайн сетевого взаимодействия; среда для интернет-публикаций; редактор интернет-сайтов; редактор для совместного удаленного редактирования сообщений.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tabs>
          <w:tab w:val="left" w:pos="3060"/>
          <w:tab w:val="left" w:pos="5060"/>
          <w:tab w:val="left" w:pos="7160"/>
          <w:tab w:val="left" w:pos="7660"/>
        </w:tabs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Cs/>
          <w:szCs w:val="28"/>
        </w:rPr>
        <w:t xml:space="preserve">               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>Обеспечение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  <w:t>технической,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  <w:t>методической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ab/>
        <w:t>и</w:t>
      </w:r>
      <w:r w:rsidR="00DD1859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7"/>
        </w:rPr>
        <w:t>организационной</w:t>
      </w:r>
    </w:p>
    <w:p w:rsidR="00FE0D37" w:rsidRPr="00FE0D37" w:rsidRDefault="00FE0D37" w:rsidP="00FE0D37">
      <w:pPr>
        <w:tabs>
          <w:tab w:val="left" w:pos="3480"/>
          <w:tab w:val="left" w:pos="4620"/>
          <w:tab w:val="left" w:pos="6100"/>
          <w:tab w:val="left" w:pos="6940"/>
          <w:tab w:val="left" w:pos="858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поддержки: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разработка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планов,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дорожных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карт;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заключение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договоров;</w:t>
      </w:r>
      <w:bookmarkStart w:id="0" w:name="_GoBack"/>
      <w:bookmarkEnd w:id="0"/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подготовка распорядительных документов учредителя; подготовка локальных</w:t>
      </w:r>
    </w:p>
    <w:p w:rsidR="00FE0D37" w:rsidRPr="00FE0D37" w:rsidRDefault="00FE0D37" w:rsidP="00FE0D37">
      <w:pPr>
        <w:tabs>
          <w:tab w:val="left" w:pos="1240"/>
          <w:tab w:val="left" w:pos="3440"/>
          <w:tab w:val="left" w:pos="5220"/>
          <w:tab w:val="left" w:pos="6760"/>
          <w:tab w:val="left" w:pos="812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актов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образовательной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организации;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подготовка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программ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ab/>
        <w:t>формирования</w:t>
      </w:r>
    </w:p>
    <w:p w:rsidR="00FE0D37" w:rsidRPr="00FE0D37" w:rsidRDefault="00FE0D37" w:rsidP="00FE0D37">
      <w:pPr>
        <w:tabs>
          <w:tab w:val="left" w:pos="3640"/>
          <w:tab w:val="left" w:pos="5700"/>
          <w:tab w:val="left" w:pos="8380"/>
        </w:tabs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ИКТ-компетентности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работников</w:t>
      </w:r>
      <w:r w:rsidRPr="00FE0D37">
        <w:rPr>
          <w:rFonts w:ascii="Times New Roman" w:hAnsi="Times New Roman" w:cs="Times New Roman"/>
          <w:sz w:val="18"/>
          <w:szCs w:val="20"/>
        </w:rPr>
        <w:tab/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образовательной</w:t>
      </w:r>
      <w:r w:rsidR="00DD1859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7"/>
        </w:rPr>
        <w:t>организации</w:t>
      </w:r>
    </w:p>
    <w:p w:rsidR="00FE0D37" w:rsidRPr="00FE0D37" w:rsidRDefault="00FE0D37" w:rsidP="00FE0D37">
      <w:pPr>
        <w:spacing w:after="0" w:line="240" w:lineRule="auto"/>
        <w:ind w:left="400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(индивидуальных программ для каждого работника).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Отображение образовательного процесса в информационной среде: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размещаются домашние задания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(текстовая формулировка,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видеофильм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для 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( мультимедиа коллекция).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Компоненты на бумажных носителях: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учебники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(органайзеры).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Компоненты на CD и DVD: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электронные приложения к учебникам;</w:t>
      </w:r>
      <w:r w:rsidRPr="00FE0D37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 xml:space="preserve">электронные </w:t>
      </w:r>
      <w:r w:rsidR="00DD1859">
        <w:rPr>
          <w:rFonts w:ascii="Times New Roman" w:eastAsia="Times New Roman" w:hAnsi="Times New Roman" w:cs="Times New Roman"/>
          <w:sz w:val="24"/>
          <w:szCs w:val="28"/>
        </w:rPr>
        <w:t>наглядные пособия</w:t>
      </w:r>
      <w:r w:rsidRPr="00FE0D37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p w:rsidR="00FE0D37" w:rsidRPr="00FE0D37" w:rsidRDefault="00FE0D37" w:rsidP="00FE0D37">
      <w:pPr>
        <w:spacing w:after="0" w:line="240" w:lineRule="auto"/>
        <w:ind w:left="400" w:firstLine="708"/>
        <w:jc w:val="both"/>
        <w:rPr>
          <w:rFonts w:ascii="Times New Roman" w:hAnsi="Times New Roman" w:cs="Times New Roman"/>
          <w:sz w:val="18"/>
          <w:szCs w:val="20"/>
        </w:rPr>
      </w:pPr>
      <w:r w:rsidRPr="00FE0D37">
        <w:rPr>
          <w:rFonts w:ascii="Times New Roman" w:eastAsia="Times New Roman" w:hAnsi="Times New Roman" w:cs="Times New Roman"/>
          <w:sz w:val="24"/>
          <w:szCs w:val="28"/>
        </w:rPr>
        <w:t>Образовательной организацией определяются необходимые меры и сроки по приведению информационно-методических условий реализации основной образовательной программы основного общего образования в соответствие с требованиями ФГОС ООО.</w:t>
      </w:r>
    </w:p>
    <w:p w:rsidR="00FE0D37" w:rsidRPr="00FE0D37" w:rsidRDefault="00FE0D37" w:rsidP="00FE0D3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sectPr w:rsidR="00FE0D37" w:rsidRPr="00FE0D37" w:rsidSect="00766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8AE" w:rsidRDefault="005348AE" w:rsidP="0076672B">
      <w:pPr>
        <w:spacing w:after="0" w:line="240" w:lineRule="auto"/>
      </w:pPr>
      <w:r>
        <w:separator/>
      </w:r>
    </w:p>
  </w:endnote>
  <w:endnote w:type="continuationSeparator" w:id="0">
    <w:p w:rsidR="005348AE" w:rsidRDefault="005348AE" w:rsidP="00766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94C" w:rsidRDefault="005348AE">
    <w:pPr>
      <w:pStyle w:val="ac"/>
      <w:spacing w:line="14" w:lineRule="auto"/>
      <w:rPr>
        <w:sz w:val="20"/>
      </w:rPr>
    </w:pPr>
    <w:r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5pt;margin-top:791.5pt;width:17.05pt;height:14.25pt;z-index:-251658752;mso-position-horizontal-relative:page;mso-position-vertical-relative:page" filled="f" stroked="f">
          <v:textbox inset="0,0,0,0">
            <w:txbxContent>
              <w:p w:rsidR="00A4294C" w:rsidRDefault="0076672B">
                <w:pPr>
                  <w:spacing w:before="11"/>
                  <w:ind w:left="60"/>
                </w:pPr>
                <w:r>
                  <w:fldChar w:fldCharType="begin"/>
                </w:r>
                <w:r w:rsidR="00094C0E">
                  <w:instrText xml:space="preserve"> PAGE </w:instrText>
                </w:r>
                <w:r>
                  <w:fldChar w:fldCharType="separate"/>
                </w:r>
                <w:r w:rsidR="006B2427">
                  <w:rPr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8AE" w:rsidRDefault="005348AE" w:rsidP="0076672B">
      <w:pPr>
        <w:spacing w:after="0" w:line="240" w:lineRule="auto"/>
      </w:pPr>
      <w:r>
        <w:separator/>
      </w:r>
    </w:p>
  </w:footnote>
  <w:footnote w:type="continuationSeparator" w:id="0">
    <w:p w:rsidR="005348AE" w:rsidRDefault="005348AE" w:rsidP="007667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41"/>
    <w:multiLevelType w:val="hybridMultilevel"/>
    <w:tmpl w:val="DEE0C270"/>
    <w:lvl w:ilvl="0" w:tplc="DE8E66CC">
      <w:start w:val="1"/>
      <w:numFmt w:val="bullet"/>
      <w:lvlText w:val="а"/>
      <w:lvlJc w:val="left"/>
      <w:pPr>
        <w:ind w:left="0" w:firstLine="0"/>
      </w:pPr>
    </w:lvl>
    <w:lvl w:ilvl="1" w:tplc="FF7E1B7E">
      <w:start w:val="1"/>
      <w:numFmt w:val="bullet"/>
      <w:lvlText w:val="‒"/>
      <w:lvlJc w:val="left"/>
      <w:pPr>
        <w:ind w:left="0" w:firstLine="0"/>
      </w:pPr>
    </w:lvl>
    <w:lvl w:ilvl="2" w:tplc="FC5CF4B2">
      <w:numFmt w:val="decimal"/>
      <w:lvlText w:val=""/>
      <w:lvlJc w:val="left"/>
      <w:pPr>
        <w:ind w:left="0" w:firstLine="0"/>
      </w:pPr>
    </w:lvl>
    <w:lvl w:ilvl="3" w:tplc="E7681420">
      <w:numFmt w:val="decimal"/>
      <w:lvlText w:val=""/>
      <w:lvlJc w:val="left"/>
      <w:pPr>
        <w:ind w:left="0" w:firstLine="0"/>
      </w:pPr>
    </w:lvl>
    <w:lvl w:ilvl="4" w:tplc="8EE09436">
      <w:numFmt w:val="decimal"/>
      <w:lvlText w:val=""/>
      <w:lvlJc w:val="left"/>
      <w:pPr>
        <w:ind w:left="0" w:firstLine="0"/>
      </w:pPr>
    </w:lvl>
    <w:lvl w:ilvl="5" w:tplc="55CCC69A">
      <w:numFmt w:val="decimal"/>
      <w:lvlText w:val=""/>
      <w:lvlJc w:val="left"/>
      <w:pPr>
        <w:ind w:left="0" w:firstLine="0"/>
      </w:pPr>
    </w:lvl>
    <w:lvl w:ilvl="6" w:tplc="A1CA6502">
      <w:numFmt w:val="decimal"/>
      <w:lvlText w:val=""/>
      <w:lvlJc w:val="left"/>
      <w:pPr>
        <w:ind w:left="0" w:firstLine="0"/>
      </w:pPr>
    </w:lvl>
    <w:lvl w:ilvl="7" w:tplc="9978F896">
      <w:numFmt w:val="decimal"/>
      <w:lvlText w:val=""/>
      <w:lvlJc w:val="left"/>
      <w:pPr>
        <w:ind w:left="0" w:firstLine="0"/>
      </w:pPr>
    </w:lvl>
    <w:lvl w:ilvl="8" w:tplc="3ED84A42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764"/>
    <w:multiLevelType w:val="hybridMultilevel"/>
    <w:tmpl w:val="802A4D5A"/>
    <w:lvl w:ilvl="0" w:tplc="E924A7DA">
      <w:start w:val="1"/>
      <w:numFmt w:val="bullet"/>
      <w:lvlText w:val="‒"/>
      <w:lvlJc w:val="left"/>
      <w:pPr>
        <w:ind w:left="0" w:firstLine="0"/>
      </w:pPr>
    </w:lvl>
    <w:lvl w:ilvl="1" w:tplc="C704642C">
      <w:numFmt w:val="decimal"/>
      <w:lvlText w:val=""/>
      <w:lvlJc w:val="left"/>
      <w:pPr>
        <w:ind w:left="0" w:firstLine="0"/>
      </w:pPr>
    </w:lvl>
    <w:lvl w:ilvl="2" w:tplc="65480B32">
      <w:numFmt w:val="decimal"/>
      <w:lvlText w:val=""/>
      <w:lvlJc w:val="left"/>
      <w:pPr>
        <w:ind w:left="0" w:firstLine="0"/>
      </w:pPr>
    </w:lvl>
    <w:lvl w:ilvl="3" w:tplc="DDC2D49C">
      <w:numFmt w:val="decimal"/>
      <w:lvlText w:val=""/>
      <w:lvlJc w:val="left"/>
      <w:pPr>
        <w:ind w:left="0" w:firstLine="0"/>
      </w:pPr>
    </w:lvl>
    <w:lvl w:ilvl="4" w:tplc="076E76EE">
      <w:numFmt w:val="decimal"/>
      <w:lvlText w:val=""/>
      <w:lvlJc w:val="left"/>
      <w:pPr>
        <w:ind w:left="0" w:firstLine="0"/>
      </w:pPr>
    </w:lvl>
    <w:lvl w:ilvl="5" w:tplc="F1D292A6">
      <w:numFmt w:val="decimal"/>
      <w:lvlText w:val=""/>
      <w:lvlJc w:val="left"/>
      <w:pPr>
        <w:ind w:left="0" w:firstLine="0"/>
      </w:pPr>
    </w:lvl>
    <w:lvl w:ilvl="6" w:tplc="51DCD34C">
      <w:numFmt w:val="decimal"/>
      <w:lvlText w:val=""/>
      <w:lvlJc w:val="left"/>
      <w:pPr>
        <w:ind w:left="0" w:firstLine="0"/>
      </w:pPr>
    </w:lvl>
    <w:lvl w:ilvl="7" w:tplc="CA88365C">
      <w:numFmt w:val="decimal"/>
      <w:lvlText w:val=""/>
      <w:lvlJc w:val="left"/>
      <w:pPr>
        <w:ind w:left="0" w:firstLine="0"/>
      </w:pPr>
    </w:lvl>
    <w:lvl w:ilvl="8" w:tplc="D408B880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07D3"/>
    <w:multiLevelType w:val="hybridMultilevel"/>
    <w:tmpl w:val="29DAE17A"/>
    <w:lvl w:ilvl="0" w:tplc="CB528304">
      <w:start w:val="1"/>
      <w:numFmt w:val="bullet"/>
      <w:lvlText w:val=""/>
      <w:lvlJc w:val="left"/>
      <w:pPr>
        <w:ind w:left="0" w:firstLine="0"/>
      </w:pPr>
    </w:lvl>
    <w:lvl w:ilvl="1" w:tplc="A79232FE">
      <w:numFmt w:val="decimal"/>
      <w:lvlText w:val=""/>
      <w:lvlJc w:val="left"/>
      <w:pPr>
        <w:ind w:left="0" w:firstLine="0"/>
      </w:pPr>
    </w:lvl>
    <w:lvl w:ilvl="2" w:tplc="BA7CDF0C">
      <w:numFmt w:val="decimal"/>
      <w:lvlText w:val=""/>
      <w:lvlJc w:val="left"/>
      <w:pPr>
        <w:ind w:left="0" w:firstLine="0"/>
      </w:pPr>
    </w:lvl>
    <w:lvl w:ilvl="3" w:tplc="6734A896">
      <w:numFmt w:val="decimal"/>
      <w:lvlText w:val=""/>
      <w:lvlJc w:val="left"/>
      <w:pPr>
        <w:ind w:left="0" w:firstLine="0"/>
      </w:pPr>
    </w:lvl>
    <w:lvl w:ilvl="4" w:tplc="27AC3E2C">
      <w:numFmt w:val="decimal"/>
      <w:lvlText w:val=""/>
      <w:lvlJc w:val="left"/>
      <w:pPr>
        <w:ind w:left="0" w:firstLine="0"/>
      </w:pPr>
    </w:lvl>
    <w:lvl w:ilvl="5" w:tplc="7C9E1D6C">
      <w:numFmt w:val="decimal"/>
      <w:lvlText w:val=""/>
      <w:lvlJc w:val="left"/>
      <w:pPr>
        <w:ind w:left="0" w:firstLine="0"/>
      </w:pPr>
    </w:lvl>
    <w:lvl w:ilvl="6" w:tplc="1402092E">
      <w:numFmt w:val="decimal"/>
      <w:lvlText w:val=""/>
      <w:lvlJc w:val="left"/>
      <w:pPr>
        <w:ind w:left="0" w:firstLine="0"/>
      </w:pPr>
    </w:lvl>
    <w:lvl w:ilvl="7" w:tplc="85D83C30">
      <w:numFmt w:val="decimal"/>
      <w:lvlText w:val=""/>
      <w:lvlJc w:val="left"/>
      <w:pPr>
        <w:ind w:left="0" w:firstLine="0"/>
      </w:pPr>
    </w:lvl>
    <w:lvl w:ilvl="8" w:tplc="51C68E22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F4D"/>
    <w:multiLevelType w:val="hybridMultilevel"/>
    <w:tmpl w:val="FBB02A92"/>
    <w:lvl w:ilvl="0" w:tplc="9166873A">
      <w:start w:val="1"/>
      <w:numFmt w:val="bullet"/>
      <w:lvlText w:val="в"/>
      <w:lvlJc w:val="left"/>
      <w:pPr>
        <w:ind w:left="0" w:firstLine="0"/>
      </w:pPr>
    </w:lvl>
    <w:lvl w:ilvl="1" w:tplc="25B84584">
      <w:numFmt w:val="decimal"/>
      <w:lvlText w:val=""/>
      <w:lvlJc w:val="left"/>
      <w:pPr>
        <w:ind w:left="0" w:firstLine="0"/>
      </w:pPr>
    </w:lvl>
    <w:lvl w:ilvl="2" w:tplc="5AA61BE4">
      <w:numFmt w:val="decimal"/>
      <w:lvlText w:val=""/>
      <w:lvlJc w:val="left"/>
      <w:pPr>
        <w:ind w:left="0" w:firstLine="0"/>
      </w:pPr>
    </w:lvl>
    <w:lvl w:ilvl="3" w:tplc="569ACBB2">
      <w:numFmt w:val="decimal"/>
      <w:lvlText w:val=""/>
      <w:lvlJc w:val="left"/>
      <w:pPr>
        <w:ind w:left="0" w:firstLine="0"/>
      </w:pPr>
    </w:lvl>
    <w:lvl w:ilvl="4" w:tplc="21700CD8">
      <w:numFmt w:val="decimal"/>
      <w:lvlText w:val=""/>
      <w:lvlJc w:val="left"/>
      <w:pPr>
        <w:ind w:left="0" w:firstLine="0"/>
      </w:pPr>
    </w:lvl>
    <w:lvl w:ilvl="5" w:tplc="3E56D07C">
      <w:numFmt w:val="decimal"/>
      <w:lvlText w:val=""/>
      <w:lvlJc w:val="left"/>
      <w:pPr>
        <w:ind w:left="0" w:firstLine="0"/>
      </w:pPr>
    </w:lvl>
    <w:lvl w:ilvl="6" w:tplc="DD8E3D1C">
      <w:numFmt w:val="decimal"/>
      <w:lvlText w:val=""/>
      <w:lvlJc w:val="left"/>
      <w:pPr>
        <w:ind w:left="0" w:firstLine="0"/>
      </w:pPr>
    </w:lvl>
    <w:lvl w:ilvl="7" w:tplc="E85805BC">
      <w:numFmt w:val="decimal"/>
      <w:lvlText w:val=""/>
      <w:lvlJc w:val="left"/>
      <w:pPr>
        <w:ind w:left="0" w:firstLine="0"/>
      </w:pPr>
    </w:lvl>
    <w:lvl w:ilvl="8" w:tplc="53D8111E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1907"/>
    <w:multiLevelType w:val="hybridMultilevel"/>
    <w:tmpl w:val="AB008A34"/>
    <w:lvl w:ilvl="0" w:tplc="4E268E98">
      <w:start w:val="1"/>
      <w:numFmt w:val="bullet"/>
      <w:lvlText w:val=""/>
      <w:lvlJc w:val="left"/>
      <w:pPr>
        <w:ind w:left="0" w:firstLine="0"/>
      </w:pPr>
    </w:lvl>
    <w:lvl w:ilvl="1" w:tplc="E1EA7858">
      <w:numFmt w:val="decimal"/>
      <w:lvlText w:val=""/>
      <w:lvlJc w:val="left"/>
      <w:pPr>
        <w:ind w:left="0" w:firstLine="0"/>
      </w:pPr>
    </w:lvl>
    <w:lvl w:ilvl="2" w:tplc="4010F0A4">
      <w:numFmt w:val="decimal"/>
      <w:lvlText w:val=""/>
      <w:lvlJc w:val="left"/>
      <w:pPr>
        <w:ind w:left="0" w:firstLine="0"/>
      </w:pPr>
    </w:lvl>
    <w:lvl w:ilvl="3" w:tplc="7956721C">
      <w:numFmt w:val="decimal"/>
      <w:lvlText w:val=""/>
      <w:lvlJc w:val="left"/>
      <w:pPr>
        <w:ind w:left="0" w:firstLine="0"/>
      </w:pPr>
    </w:lvl>
    <w:lvl w:ilvl="4" w:tplc="3A400A98">
      <w:numFmt w:val="decimal"/>
      <w:lvlText w:val=""/>
      <w:lvlJc w:val="left"/>
      <w:pPr>
        <w:ind w:left="0" w:firstLine="0"/>
      </w:pPr>
    </w:lvl>
    <w:lvl w:ilvl="5" w:tplc="B1FED168">
      <w:numFmt w:val="decimal"/>
      <w:lvlText w:val=""/>
      <w:lvlJc w:val="left"/>
      <w:pPr>
        <w:ind w:left="0" w:firstLine="0"/>
      </w:pPr>
    </w:lvl>
    <w:lvl w:ilvl="6" w:tplc="3C563248">
      <w:numFmt w:val="decimal"/>
      <w:lvlText w:val=""/>
      <w:lvlJc w:val="left"/>
      <w:pPr>
        <w:ind w:left="0" w:firstLine="0"/>
      </w:pPr>
    </w:lvl>
    <w:lvl w:ilvl="7" w:tplc="5CE29CC0">
      <w:numFmt w:val="decimal"/>
      <w:lvlText w:val=""/>
      <w:lvlJc w:val="left"/>
      <w:pPr>
        <w:ind w:left="0" w:firstLine="0"/>
      </w:pPr>
    </w:lvl>
    <w:lvl w:ilvl="8" w:tplc="D968EA9C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1B14"/>
    <w:multiLevelType w:val="hybridMultilevel"/>
    <w:tmpl w:val="22CEC1E6"/>
    <w:lvl w:ilvl="0" w:tplc="4E7C6856">
      <w:start w:val="1"/>
      <w:numFmt w:val="bullet"/>
      <w:lvlText w:val=""/>
      <w:lvlJc w:val="left"/>
      <w:pPr>
        <w:ind w:left="0" w:firstLine="0"/>
      </w:pPr>
    </w:lvl>
    <w:lvl w:ilvl="1" w:tplc="4656A99A">
      <w:numFmt w:val="decimal"/>
      <w:lvlText w:val=""/>
      <w:lvlJc w:val="left"/>
      <w:pPr>
        <w:ind w:left="0" w:firstLine="0"/>
      </w:pPr>
    </w:lvl>
    <w:lvl w:ilvl="2" w:tplc="1A80165E">
      <w:numFmt w:val="decimal"/>
      <w:lvlText w:val=""/>
      <w:lvlJc w:val="left"/>
      <w:pPr>
        <w:ind w:left="0" w:firstLine="0"/>
      </w:pPr>
    </w:lvl>
    <w:lvl w:ilvl="3" w:tplc="51104346">
      <w:numFmt w:val="decimal"/>
      <w:lvlText w:val=""/>
      <w:lvlJc w:val="left"/>
      <w:pPr>
        <w:ind w:left="0" w:firstLine="0"/>
      </w:pPr>
    </w:lvl>
    <w:lvl w:ilvl="4" w:tplc="690C6E8C">
      <w:numFmt w:val="decimal"/>
      <w:lvlText w:val=""/>
      <w:lvlJc w:val="left"/>
      <w:pPr>
        <w:ind w:left="0" w:firstLine="0"/>
      </w:pPr>
    </w:lvl>
    <w:lvl w:ilvl="5" w:tplc="5A8AE2A6">
      <w:numFmt w:val="decimal"/>
      <w:lvlText w:val=""/>
      <w:lvlJc w:val="left"/>
      <w:pPr>
        <w:ind w:left="0" w:firstLine="0"/>
      </w:pPr>
    </w:lvl>
    <w:lvl w:ilvl="6" w:tplc="99B67D4A">
      <w:numFmt w:val="decimal"/>
      <w:lvlText w:val=""/>
      <w:lvlJc w:val="left"/>
      <w:pPr>
        <w:ind w:left="0" w:firstLine="0"/>
      </w:pPr>
    </w:lvl>
    <w:lvl w:ilvl="7" w:tplc="EED62888">
      <w:numFmt w:val="decimal"/>
      <w:lvlText w:val=""/>
      <w:lvlJc w:val="left"/>
      <w:pPr>
        <w:ind w:left="0" w:firstLine="0"/>
      </w:pPr>
    </w:lvl>
    <w:lvl w:ilvl="8" w:tplc="47644BFA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2439"/>
    <w:multiLevelType w:val="hybridMultilevel"/>
    <w:tmpl w:val="6CDE0EA0"/>
    <w:lvl w:ilvl="0" w:tplc="6AFA9B88">
      <w:start w:val="1"/>
      <w:numFmt w:val="bullet"/>
      <w:lvlText w:val="и"/>
      <w:lvlJc w:val="left"/>
      <w:pPr>
        <w:ind w:left="0" w:firstLine="0"/>
      </w:pPr>
    </w:lvl>
    <w:lvl w:ilvl="1" w:tplc="26C49D40">
      <w:start w:val="1"/>
      <w:numFmt w:val="bullet"/>
      <w:lvlText w:val="В"/>
      <w:lvlJc w:val="left"/>
      <w:pPr>
        <w:ind w:left="0" w:firstLine="0"/>
      </w:pPr>
    </w:lvl>
    <w:lvl w:ilvl="2" w:tplc="4942C144">
      <w:numFmt w:val="decimal"/>
      <w:lvlText w:val=""/>
      <w:lvlJc w:val="left"/>
      <w:pPr>
        <w:ind w:left="0" w:firstLine="0"/>
      </w:pPr>
    </w:lvl>
    <w:lvl w:ilvl="3" w:tplc="DC60FB1A">
      <w:numFmt w:val="decimal"/>
      <w:lvlText w:val=""/>
      <w:lvlJc w:val="left"/>
      <w:pPr>
        <w:ind w:left="0" w:firstLine="0"/>
      </w:pPr>
    </w:lvl>
    <w:lvl w:ilvl="4" w:tplc="B1DA70AE">
      <w:numFmt w:val="decimal"/>
      <w:lvlText w:val=""/>
      <w:lvlJc w:val="left"/>
      <w:pPr>
        <w:ind w:left="0" w:firstLine="0"/>
      </w:pPr>
    </w:lvl>
    <w:lvl w:ilvl="5" w:tplc="35706476">
      <w:numFmt w:val="decimal"/>
      <w:lvlText w:val=""/>
      <w:lvlJc w:val="left"/>
      <w:pPr>
        <w:ind w:left="0" w:firstLine="0"/>
      </w:pPr>
    </w:lvl>
    <w:lvl w:ilvl="6" w:tplc="9168EFE4">
      <w:numFmt w:val="decimal"/>
      <w:lvlText w:val=""/>
      <w:lvlJc w:val="left"/>
      <w:pPr>
        <w:ind w:left="0" w:firstLine="0"/>
      </w:pPr>
    </w:lvl>
    <w:lvl w:ilvl="7" w:tplc="83FE3B5C">
      <w:numFmt w:val="decimal"/>
      <w:lvlText w:val=""/>
      <w:lvlJc w:val="left"/>
      <w:pPr>
        <w:ind w:left="0" w:firstLine="0"/>
      </w:pPr>
    </w:lvl>
    <w:lvl w:ilvl="8" w:tplc="9E68702C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2895"/>
    <w:multiLevelType w:val="hybridMultilevel"/>
    <w:tmpl w:val="3F38D3E6"/>
    <w:lvl w:ilvl="0" w:tplc="CE924D80">
      <w:start w:val="1"/>
      <w:numFmt w:val="decimal"/>
      <w:lvlText w:val="%1."/>
      <w:lvlJc w:val="left"/>
      <w:pPr>
        <w:ind w:left="0" w:firstLine="0"/>
      </w:pPr>
    </w:lvl>
    <w:lvl w:ilvl="1" w:tplc="B6D6C04E">
      <w:numFmt w:val="decimal"/>
      <w:lvlText w:val=""/>
      <w:lvlJc w:val="left"/>
      <w:pPr>
        <w:ind w:left="0" w:firstLine="0"/>
      </w:pPr>
    </w:lvl>
    <w:lvl w:ilvl="2" w:tplc="EA462B72">
      <w:numFmt w:val="decimal"/>
      <w:lvlText w:val=""/>
      <w:lvlJc w:val="left"/>
      <w:pPr>
        <w:ind w:left="0" w:firstLine="0"/>
      </w:pPr>
    </w:lvl>
    <w:lvl w:ilvl="3" w:tplc="12409292">
      <w:numFmt w:val="decimal"/>
      <w:lvlText w:val=""/>
      <w:lvlJc w:val="left"/>
      <w:pPr>
        <w:ind w:left="0" w:firstLine="0"/>
      </w:pPr>
    </w:lvl>
    <w:lvl w:ilvl="4" w:tplc="63C4C196">
      <w:numFmt w:val="decimal"/>
      <w:lvlText w:val=""/>
      <w:lvlJc w:val="left"/>
      <w:pPr>
        <w:ind w:left="0" w:firstLine="0"/>
      </w:pPr>
    </w:lvl>
    <w:lvl w:ilvl="5" w:tplc="10D04010">
      <w:numFmt w:val="decimal"/>
      <w:lvlText w:val=""/>
      <w:lvlJc w:val="left"/>
      <w:pPr>
        <w:ind w:left="0" w:firstLine="0"/>
      </w:pPr>
    </w:lvl>
    <w:lvl w:ilvl="6" w:tplc="F4DC2B92">
      <w:numFmt w:val="decimal"/>
      <w:lvlText w:val=""/>
      <w:lvlJc w:val="left"/>
      <w:pPr>
        <w:ind w:left="0" w:firstLine="0"/>
      </w:pPr>
    </w:lvl>
    <w:lvl w:ilvl="7" w:tplc="EF509394">
      <w:numFmt w:val="decimal"/>
      <w:lvlText w:val=""/>
      <w:lvlJc w:val="left"/>
      <w:pPr>
        <w:ind w:left="0" w:firstLine="0"/>
      </w:pPr>
    </w:lvl>
    <w:lvl w:ilvl="8" w:tplc="F8BAC474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2C03"/>
    <w:multiLevelType w:val="hybridMultilevel"/>
    <w:tmpl w:val="C3C6FC22"/>
    <w:lvl w:ilvl="0" w:tplc="6FBE6FE2">
      <w:start w:val="1"/>
      <w:numFmt w:val="bullet"/>
      <w:lvlText w:val=""/>
      <w:lvlJc w:val="left"/>
      <w:pPr>
        <w:ind w:left="0" w:firstLine="0"/>
      </w:pPr>
    </w:lvl>
    <w:lvl w:ilvl="1" w:tplc="8B966BE6">
      <w:numFmt w:val="decimal"/>
      <w:lvlText w:val=""/>
      <w:lvlJc w:val="left"/>
      <w:pPr>
        <w:ind w:left="0" w:firstLine="0"/>
      </w:pPr>
    </w:lvl>
    <w:lvl w:ilvl="2" w:tplc="F9AA944E">
      <w:numFmt w:val="decimal"/>
      <w:lvlText w:val=""/>
      <w:lvlJc w:val="left"/>
      <w:pPr>
        <w:ind w:left="0" w:firstLine="0"/>
      </w:pPr>
    </w:lvl>
    <w:lvl w:ilvl="3" w:tplc="040ED832">
      <w:numFmt w:val="decimal"/>
      <w:lvlText w:val=""/>
      <w:lvlJc w:val="left"/>
      <w:pPr>
        <w:ind w:left="0" w:firstLine="0"/>
      </w:pPr>
    </w:lvl>
    <w:lvl w:ilvl="4" w:tplc="B25AD168">
      <w:numFmt w:val="decimal"/>
      <w:lvlText w:val=""/>
      <w:lvlJc w:val="left"/>
      <w:pPr>
        <w:ind w:left="0" w:firstLine="0"/>
      </w:pPr>
    </w:lvl>
    <w:lvl w:ilvl="5" w:tplc="0B1EB85C">
      <w:numFmt w:val="decimal"/>
      <w:lvlText w:val=""/>
      <w:lvlJc w:val="left"/>
      <w:pPr>
        <w:ind w:left="0" w:firstLine="0"/>
      </w:pPr>
    </w:lvl>
    <w:lvl w:ilvl="6" w:tplc="15E669D6">
      <w:numFmt w:val="decimal"/>
      <w:lvlText w:val=""/>
      <w:lvlJc w:val="left"/>
      <w:pPr>
        <w:ind w:left="0" w:firstLine="0"/>
      </w:pPr>
    </w:lvl>
    <w:lvl w:ilvl="7" w:tplc="957C35DC">
      <w:numFmt w:val="decimal"/>
      <w:lvlText w:val=""/>
      <w:lvlJc w:val="left"/>
      <w:pPr>
        <w:ind w:left="0" w:firstLine="0"/>
      </w:pPr>
    </w:lvl>
    <w:lvl w:ilvl="8" w:tplc="B80E7062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0002DE5"/>
    <w:multiLevelType w:val="hybridMultilevel"/>
    <w:tmpl w:val="CE3EA2A2"/>
    <w:lvl w:ilvl="0" w:tplc="A3A8E164">
      <w:start w:val="1"/>
      <w:numFmt w:val="bullet"/>
      <w:lvlText w:val="‒"/>
      <w:lvlJc w:val="left"/>
      <w:pPr>
        <w:ind w:left="0" w:firstLine="0"/>
      </w:pPr>
    </w:lvl>
    <w:lvl w:ilvl="1" w:tplc="40F69E4C">
      <w:numFmt w:val="decimal"/>
      <w:lvlText w:val=""/>
      <w:lvlJc w:val="left"/>
      <w:pPr>
        <w:ind w:left="0" w:firstLine="0"/>
      </w:pPr>
    </w:lvl>
    <w:lvl w:ilvl="2" w:tplc="51A46B5A">
      <w:numFmt w:val="decimal"/>
      <w:lvlText w:val=""/>
      <w:lvlJc w:val="left"/>
      <w:pPr>
        <w:ind w:left="0" w:firstLine="0"/>
      </w:pPr>
    </w:lvl>
    <w:lvl w:ilvl="3" w:tplc="E1948CDA">
      <w:numFmt w:val="decimal"/>
      <w:lvlText w:val=""/>
      <w:lvlJc w:val="left"/>
      <w:pPr>
        <w:ind w:left="0" w:firstLine="0"/>
      </w:pPr>
    </w:lvl>
    <w:lvl w:ilvl="4" w:tplc="18EED958">
      <w:numFmt w:val="decimal"/>
      <w:lvlText w:val=""/>
      <w:lvlJc w:val="left"/>
      <w:pPr>
        <w:ind w:left="0" w:firstLine="0"/>
      </w:pPr>
    </w:lvl>
    <w:lvl w:ilvl="5" w:tplc="AACCEBBC">
      <w:numFmt w:val="decimal"/>
      <w:lvlText w:val=""/>
      <w:lvlJc w:val="left"/>
      <w:pPr>
        <w:ind w:left="0" w:firstLine="0"/>
      </w:pPr>
    </w:lvl>
    <w:lvl w:ilvl="6" w:tplc="1E3E9A62">
      <w:numFmt w:val="decimal"/>
      <w:lvlText w:val=""/>
      <w:lvlJc w:val="left"/>
      <w:pPr>
        <w:ind w:left="0" w:firstLine="0"/>
      </w:pPr>
    </w:lvl>
    <w:lvl w:ilvl="7" w:tplc="2BB88E98">
      <w:numFmt w:val="decimal"/>
      <w:lvlText w:val=""/>
      <w:lvlJc w:val="left"/>
      <w:pPr>
        <w:ind w:left="0" w:firstLine="0"/>
      </w:pPr>
    </w:lvl>
    <w:lvl w:ilvl="8" w:tplc="07860F50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00003007"/>
    <w:multiLevelType w:val="hybridMultilevel"/>
    <w:tmpl w:val="26026190"/>
    <w:lvl w:ilvl="0" w:tplc="62F6D1A2">
      <w:start w:val="1"/>
      <w:numFmt w:val="bullet"/>
      <w:lvlText w:val=""/>
      <w:lvlJc w:val="left"/>
      <w:pPr>
        <w:ind w:left="0" w:firstLine="0"/>
      </w:pPr>
    </w:lvl>
    <w:lvl w:ilvl="1" w:tplc="C6DC99E0">
      <w:numFmt w:val="decimal"/>
      <w:lvlText w:val=""/>
      <w:lvlJc w:val="left"/>
      <w:pPr>
        <w:ind w:left="0" w:firstLine="0"/>
      </w:pPr>
    </w:lvl>
    <w:lvl w:ilvl="2" w:tplc="8C12101A">
      <w:numFmt w:val="decimal"/>
      <w:lvlText w:val=""/>
      <w:lvlJc w:val="left"/>
      <w:pPr>
        <w:ind w:left="0" w:firstLine="0"/>
      </w:pPr>
    </w:lvl>
    <w:lvl w:ilvl="3" w:tplc="00C87B32">
      <w:numFmt w:val="decimal"/>
      <w:lvlText w:val=""/>
      <w:lvlJc w:val="left"/>
      <w:pPr>
        <w:ind w:left="0" w:firstLine="0"/>
      </w:pPr>
    </w:lvl>
    <w:lvl w:ilvl="4" w:tplc="8AA07F6E">
      <w:numFmt w:val="decimal"/>
      <w:lvlText w:val=""/>
      <w:lvlJc w:val="left"/>
      <w:pPr>
        <w:ind w:left="0" w:firstLine="0"/>
      </w:pPr>
    </w:lvl>
    <w:lvl w:ilvl="5" w:tplc="0BBED650">
      <w:numFmt w:val="decimal"/>
      <w:lvlText w:val=""/>
      <w:lvlJc w:val="left"/>
      <w:pPr>
        <w:ind w:left="0" w:firstLine="0"/>
      </w:pPr>
    </w:lvl>
    <w:lvl w:ilvl="6" w:tplc="31CCEC94">
      <w:numFmt w:val="decimal"/>
      <w:lvlText w:val=""/>
      <w:lvlJc w:val="left"/>
      <w:pPr>
        <w:ind w:left="0" w:firstLine="0"/>
      </w:pPr>
    </w:lvl>
    <w:lvl w:ilvl="7" w:tplc="9BAA4D4A">
      <w:numFmt w:val="decimal"/>
      <w:lvlText w:val=""/>
      <w:lvlJc w:val="left"/>
      <w:pPr>
        <w:ind w:left="0" w:firstLine="0"/>
      </w:pPr>
    </w:lvl>
    <w:lvl w:ilvl="8" w:tplc="61021ECC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0003582"/>
    <w:multiLevelType w:val="hybridMultilevel"/>
    <w:tmpl w:val="9474CCEA"/>
    <w:lvl w:ilvl="0" w:tplc="D70216BE">
      <w:start w:val="1"/>
      <w:numFmt w:val="bullet"/>
      <w:lvlText w:val=""/>
      <w:lvlJc w:val="left"/>
      <w:pPr>
        <w:ind w:left="0" w:firstLine="0"/>
      </w:pPr>
    </w:lvl>
    <w:lvl w:ilvl="1" w:tplc="E6D40C5C">
      <w:numFmt w:val="decimal"/>
      <w:lvlText w:val=""/>
      <w:lvlJc w:val="left"/>
      <w:pPr>
        <w:ind w:left="0" w:firstLine="0"/>
      </w:pPr>
    </w:lvl>
    <w:lvl w:ilvl="2" w:tplc="A518134A">
      <w:numFmt w:val="decimal"/>
      <w:lvlText w:val=""/>
      <w:lvlJc w:val="left"/>
      <w:pPr>
        <w:ind w:left="0" w:firstLine="0"/>
      </w:pPr>
    </w:lvl>
    <w:lvl w:ilvl="3" w:tplc="838E5ACC">
      <w:numFmt w:val="decimal"/>
      <w:lvlText w:val=""/>
      <w:lvlJc w:val="left"/>
      <w:pPr>
        <w:ind w:left="0" w:firstLine="0"/>
      </w:pPr>
    </w:lvl>
    <w:lvl w:ilvl="4" w:tplc="A25C2672">
      <w:numFmt w:val="decimal"/>
      <w:lvlText w:val=""/>
      <w:lvlJc w:val="left"/>
      <w:pPr>
        <w:ind w:left="0" w:firstLine="0"/>
      </w:pPr>
    </w:lvl>
    <w:lvl w:ilvl="5" w:tplc="3F4CB552">
      <w:numFmt w:val="decimal"/>
      <w:lvlText w:val=""/>
      <w:lvlJc w:val="left"/>
      <w:pPr>
        <w:ind w:left="0" w:firstLine="0"/>
      </w:pPr>
    </w:lvl>
    <w:lvl w:ilvl="6" w:tplc="C1765140">
      <w:numFmt w:val="decimal"/>
      <w:lvlText w:val=""/>
      <w:lvlJc w:val="left"/>
      <w:pPr>
        <w:ind w:left="0" w:firstLine="0"/>
      </w:pPr>
    </w:lvl>
    <w:lvl w:ilvl="7" w:tplc="909C2B94">
      <w:numFmt w:val="decimal"/>
      <w:lvlText w:val=""/>
      <w:lvlJc w:val="left"/>
      <w:pPr>
        <w:ind w:left="0" w:firstLine="0"/>
      </w:pPr>
    </w:lvl>
    <w:lvl w:ilvl="8" w:tplc="574EE124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000038FD"/>
    <w:multiLevelType w:val="hybridMultilevel"/>
    <w:tmpl w:val="52ECA798"/>
    <w:lvl w:ilvl="0" w:tplc="F738BC54">
      <w:start w:val="1"/>
      <w:numFmt w:val="bullet"/>
      <w:lvlText w:val=""/>
      <w:lvlJc w:val="left"/>
      <w:pPr>
        <w:ind w:left="0" w:firstLine="0"/>
      </w:pPr>
    </w:lvl>
    <w:lvl w:ilvl="1" w:tplc="76565706">
      <w:numFmt w:val="decimal"/>
      <w:lvlText w:val=""/>
      <w:lvlJc w:val="left"/>
      <w:pPr>
        <w:ind w:left="0" w:firstLine="0"/>
      </w:pPr>
    </w:lvl>
    <w:lvl w:ilvl="2" w:tplc="FDE6273C">
      <w:numFmt w:val="decimal"/>
      <w:lvlText w:val=""/>
      <w:lvlJc w:val="left"/>
      <w:pPr>
        <w:ind w:left="0" w:firstLine="0"/>
      </w:pPr>
    </w:lvl>
    <w:lvl w:ilvl="3" w:tplc="78E4298C">
      <w:numFmt w:val="decimal"/>
      <w:lvlText w:val=""/>
      <w:lvlJc w:val="left"/>
      <w:pPr>
        <w:ind w:left="0" w:firstLine="0"/>
      </w:pPr>
    </w:lvl>
    <w:lvl w:ilvl="4" w:tplc="6CDA89CA">
      <w:numFmt w:val="decimal"/>
      <w:lvlText w:val=""/>
      <w:lvlJc w:val="left"/>
      <w:pPr>
        <w:ind w:left="0" w:firstLine="0"/>
      </w:pPr>
    </w:lvl>
    <w:lvl w:ilvl="5" w:tplc="AC0E4B60">
      <w:numFmt w:val="decimal"/>
      <w:lvlText w:val=""/>
      <w:lvlJc w:val="left"/>
      <w:pPr>
        <w:ind w:left="0" w:firstLine="0"/>
      </w:pPr>
    </w:lvl>
    <w:lvl w:ilvl="6" w:tplc="24AA077C">
      <w:numFmt w:val="decimal"/>
      <w:lvlText w:val=""/>
      <w:lvlJc w:val="left"/>
      <w:pPr>
        <w:ind w:left="0" w:firstLine="0"/>
      </w:pPr>
    </w:lvl>
    <w:lvl w:ilvl="7" w:tplc="A0AC9702">
      <w:numFmt w:val="decimal"/>
      <w:lvlText w:val=""/>
      <w:lvlJc w:val="left"/>
      <w:pPr>
        <w:ind w:left="0" w:firstLine="0"/>
      </w:pPr>
    </w:lvl>
    <w:lvl w:ilvl="8" w:tplc="D7C40864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00003ED1"/>
    <w:multiLevelType w:val="hybridMultilevel"/>
    <w:tmpl w:val="F03CACA8"/>
    <w:lvl w:ilvl="0" w:tplc="175A3FF8">
      <w:start w:val="1"/>
      <w:numFmt w:val="bullet"/>
      <w:lvlText w:val=""/>
      <w:lvlJc w:val="left"/>
      <w:pPr>
        <w:ind w:left="0" w:firstLine="0"/>
      </w:pPr>
    </w:lvl>
    <w:lvl w:ilvl="1" w:tplc="A0EE3CF6">
      <w:numFmt w:val="decimal"/>
      <w:lvlText w:val=""/>
      <w:lvlJc w:val="left"/>
      <w:pPr>
        <w:ind w:left="0" w:firstLine="0"/>
      </w:pPr>
    </w:lvl>
    <w:lvl w:ilvl="2" w:tplc="06C63150">
      <w:numFmt w:val="decimal"/>
      <w:lvlText w:val=""/>
      <w:lvlJc w:val="left"/>
      <w:pPr>
        <w:ind w:left="0" w:firstLine="0"/>
      </w:pPr>
    </w:lvl>
    <w:lvl w:ilvl="3" w:tplc="43CE9076">
      <w:numFmt w:val="decimal"/>
      <w:lvlText w:val=""/>
      <w:lvlJc w:val="left"/>
      <w:pPr>
        <w:ind w:left="0" w:firstLine="0"/>
      </w:pPr>
    </w:lvl>
    <w:lvl w:ilvl="4" w:tplc="9E5A6C58">
      <w:numFmt w:val="decimal"/>
      <w:lvlText w:val=""/>
      <w:lvlJc w:val="left"/>
      <w:pPr>
        <w:ind w:left="0" w:firstLine="0"/>
      </w:pPr>
    </w:lvl>
    <w:lvl w:ilvl="5" w:tplc="DE1A156E">
      <w:numFmt w:val="decimal"/>
      <w:lvlText w:val=""/>
      <w:lvlJc w:val="left"/>
      <w:pPr>
        <w:ind w:left="0" w:firstLine="0"/>
      </w:pPr>
    </w:lvl>
    <w:lvl w:ilvl="6" w:tplc="9A3C8F62">
      <w:numFmt w:val="decimal"/>
      <w:lvlText w:val=""/>
      <w:lvlJc w:val="left"/>
      <w:pPr>
        <w:ind w:left="0" w:firstLine="0"/>
      </w:pPr>
    </w:lvl>
    <w:lvl w:ilvl="7" w:tplc="1F7AFB7C">
      <w:numFmt w:val="decimal"/>
      <w:lvlText w:val=""/>
      <w:lvlJc w:val="left"/>
      <w:pPr>
        <w:ind w:left="0" w:firstLine="0"/>
      </w:pPr>
    </w:lvl>
    <w:lvl w:ilvl="8" w:tplc="818E9B7A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0000483A"/>
    <w:multiLevelType w:val="hybridMultilevel"/>
    <w:tmpl w:val="F5B608C6"/>
    <w:lvl w:ilvl="0" w:tplc="E88273F4">
      <w:start w:val="1"/>
      <w:numFmt w:val="bullet"/>
      <w:lvlText w:val=""/>
      <w:lvlJc w:val="left"/>
      <w:pPr>
        <w:ind w:left="0" w:firstLine="0"/>
      </w:pPr>
    </w:lvl>
    <w:lvl w:ilvl="1" w:tplc="C702525E">
      <w:numFmt w:val="decimal"/>
      <w:lvlText w:val=""/>
      <w:lvlJc w:val="left"/>
      <w:pPr>
        <w:ind w:left="0" w:firstLine="0"/>
      </w:pPr>
    </w:lvl>
    <w:lvl w:ilvl="2" w:tplc="432C826C">
      <w:numFmt w:val="decimal"/>
      <w:lvlText w:val=""/>
      <w:lvlJc w:val="left"/>
      <w:pPr>
        <w:ind w:left="0" w:firstLine="0"/>
      </w:pPr>
    </w:lvl>
    <w:lvl w:ilvl="3" w:tplc="024EDD74">
      <w:numFmt w:val="decimal"/>
      <w:lvlText w:val=""/>
      <w:lvlJc w:val="left"/>
      <w:pPr>
        <w:ind w:left="0" w:firstLine="0"/>
      </w:pPr>
    </w:lvl>
    <w:lvl w:ilvl="4" w:tplc="476443BE">
      <w:numFmt w:val="decimal"/>
      <w:lvlText w:val=""/>
      <w:lvlJc w:val="left"/>
      <w:pPr>
        <w:ind w:left="0" w:firstLine="0"/>
      </w:pPr>
    </w:lvl>
    <w:lvl w:ilvl="5" w:tplc="27B49F80">
      <w:numFmt w:val="decimal"/>
      <w:lvlText w:val=""/>
      <w:lvlJc w:val="left"/>
      <w:pPr>
        <w:ind w:left="0" w:firstLine="0"/>
      </w:pPr>
    </w:lvl>
    <w:lvl w:ilvl="6" w:tplc="8FBE0620">
      <w:numFmt w:val="decimal"/>
      <w:lvlText w:val=""/>
      <w:lvlJc w:val="left"/>
      <w:pPr>
        <w:ind w:left="0" w:firstLine="0"/>
      </w:pPr>
    </w:lvl>
    <w:lvl w:ilvl="7" w:tplc="40A8EF38">
      <w:numFmt w:val="decimal"/>
      <w:lvlText w:val=""/>
      <w:lvlJc w:val="left"/>
      <w:pPr>
        <w:ind w:left="0" w:firstLine="0"/>
      </w:pPr>
    </w:lvl>
    <w:lvl w:ilvl="8" w:tplc="F718F44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000048C6"/>
    <w:multiLevelType w:val="hybridMultilevel"/>
    <w:tmpl w:val="A7529F20"/>
    <w:lvl w:ilvl="0" w:tplc="0142B1FA">
      <w:start w:val="1"/>
      <w:numFmt w:val="bullet"/>
      <w:lvlText w:val=""/>
      <w:lvlJc w:val="left"/>
      <w:pPr>
        <w:ind w:left="0" w:firstLine="0"/>
      </w:pPr>
    </w:lvl>
    <w:lvl w:ilvl="1" w:tplc="5BD2F772">
      <w:numFmt w:val="decimal"/>
      <w:lvlText w:val=""/>
      <w:lvlJc w:val="left"/>
      <w:pPr>
        <w:ind w:left="0" w:firstLine="0"/>
      </w:pPr>
    </w:lvl>
    <w:lvl w:ilvl="2" w:tplc="856C0D8C">
      <w:numFmt w:val="decimal"/>
      <w:lvlText w:val=""/>
      <w:lvlJc w:val="left"/>
      <w:pPr>
        <w:ind w:left="0" w:firstLine="0"/>
      </w:pPr>
    </w:lvl>
    <w:lvl w:ilvl="3" w:tplc="0D1AFDB4">
      <w:numFmt w:val="decimal"/>
      <w:lvlText w:val=""/>
      <w:lvlJc w:val="left"/>
      <w:pPr>
        <w:ind w:left="0" w:firstLine="0"/>
      </w:pPr>
    </w:lvl>
    <w:lvl w:ilvl="4" w:tplc="A16E67C2">
      <w:numFmt w:val="decimal"/>
      <w:lvlText w:val=""/>
      <w:lvlJc w:val="left"/>
      <w:pPr>
        <w:ind w:left="0" w:firstLine="0"/>
      </w:pPr>
    </w:lvl>
    <w:lvl w:ilvl="5" w:tplc="D75CA188">
      <w:numFmt w:val="decimal"/>
      <w:lvlText w:val=""/>
      <w:lvlJc w:val="left"/>
      <w:pPr>
        <w:ind w:left="0" w:firstLine="0"/>
      </w:pPr>
    </w:lvl>
    <w:lvl w:ilvl="6" w:tplc="45C632B0">
      <w:numFmt w:val="decimal"/>
      <w:lvlText w:val=""/>
      <w:lvlJc w:val="left"/>
      <w:pPr>
        <w:ind w:left="0" w:firstLine="0"/>
      </w:pPr>
    </w:lvl>
    <w:lvl w:ilvl="7" w:tplc="FDBEF368">
      <w:numFmt w:val="decimal"/>
      <w:lvlText w:val=""/>
      <w:lvlJc w:val="left"/>
      <w:pPr>
        <w:ind w:left="0" w:firstLine="0"/>
      </w:pPr>
    </w:lvl>
    <w:lvl w:ilvl="8" w:tplc="6AFA8D14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000048C7"/>
    <w:multiLevelType w:val="hybridMultilevel"/>
    <w:tmpl w:val="16B6B7C4"/>
    <w:lvl w:ilvl="0" w:tplc="6F50EC88">
      <w:start w:val="1"/>
      <w:numFmt w:val="bullet"/>
      <w:lvlText w:val=""/>
      <w:lvlJc w:val="left"/>
      <w:pPr>
        <w:ind w:left="0" w:firstLine="0"/>
      </w:pPr>
    </w:lvl>
    <w:lvl w:ilvl="1" w:tplc="BB86B12A">
      <w:numFmt w:val="decimal"/>
      <w:lvlText w:val=""/>
      <w:lvlJc w:val="left"/>
      <w:pPr>
        <w:ind w:left="0" w:firstLine="0"/>
      </w:pPr>
    </w:lvl>
    <w:lvl w:ilvl="2" w:tplc="4D087B3C">
      <w:numFmt w:val="decimal"/>
      <w:lvlText w:val=""/>
      <w:lvlJc w:val="left"/>
      <w:pPr>
        <w:ind w:left="0" w:firstLine="0"/>
      </w:pPr>
    </w:lvl>
    <w:lvl w:ilvl="3" w:tplc="2694865C">
      <w:numFmt w:val="decimal"/>
      <w:lvlText w:val=""/>
      <w:lvlJc w:val="left"/>
      <w:pPr>
        <w:ind w:left="0" w:firstLine="0"/>
      </w:pPr>
    </w:lvl>
    <w:lvl w:ilvl="4" w:tplc="1076EE56">
      <w:numFmt w:val="decimal"/>
      <w:lvlText w:val=""/>
      <w:lvlJc w:val="left"/>
      <w:pPr>
        <w:ind w:left="0" w:firstLine="0"/>
      </w:pPr>
    </w:lvl>
    <w:lvl w:ilvl="5" w:tplc="D7A6B7DC">
      <w:numFmt w:val="decimal"/>
      <w:lvlText w:val=""/>
      <w:lvlJc w:val="left"/>
      <w:pPr>
        <w:ind w:left="0" w:firstLine="0"/>
      </w:pPr>
    </w:lvl>
    <w:lvl w:ilvl="6" w:tplc="EC44807A">
      <w:numFmt w:val="decimal"/>
      <w:lvlText w:val=""/>
      <w:lvlJc w:val="left"/>
      <w:pPr>
        <w:ind w:left="0" w:firstLine="0"/>
      </w:pPr>
    </w:lvl>
    <w:lvl w:ilvl="7" w:tplc="40B2745E">
      <w:numFmt w:val="decimal"/>
      <w:lvlText w:val=""/>
      <w:lvlJc w:val="left"/>
      <w:pPr>
        <w:ind w:left="0" w:firstLine="0"/>
      </w:pPr>
    </w:lvl>
    <w:lvl w:ilvl="8" w:tplc="A2CACEAC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00004A4E"/>
    <w:multiLevelType w:val="hybridMultilevel"/>
    <w:tmpl w:val="A65E0B0C"/>
    <w:lvl w:ilvl="0" w:tplc="2CA4D6A2">
      <w:start w:val="1"/>
      <w:numFmt w:val="bullet"/>
      <w:lvlText w:val=""/>
      <w:lvlJc w:val="left"/>
      <w:pPr>
        <w:ind w:left="0" w:firstLine="0"/>
      </w:pPr>
    </w:lvl>
    <w:lvl w:ilvl="1" w:tplc="C3868BB4">
      <w:numFmt w:val="decimal"/>
      <w:lvlText w:val=""/>
      <w:lvlJc w:val="left"/>
      <w:pPr>
        <w:ind w:left="0" w:firstLine="0"/>
      </w:pPr>
    </w:lvl>
    <w:lvl w:ilvl="2" w:tplc="F9BC674A">
      <w:numFmt w:val="decimal"/>
      <w:lvlText w:val=""/>
      <w:lvlJc w:val="left"/>
      <w:pPr>
        <w:ind w:left="0" w:firstLine="0"/>
      </w:pPr>
    </w:lvl>
    <w:lvl w:ilvl="3" w:tplc="001A3718">
      <w:numFmt w:val="decimal"/>
      <w:lvlText w:val=""/>
      <w:lvlJc w:val="left"/>
      <w:pPr>
        <w:ind w:left="0" w:firstLine="0"/>
      </w:pPr>
    </w:lvl>
    <w:lvl w:ilvl="4" w:tplc="F656F426">
      <w:numFmt w:val="decimal"/>
      <w:lvlText w:val=""/>
      <w:lvlJc w:val="left"/>
      <w:pPr>
        <w:ind w:left="0" w:firstLine="0"/>
      </w:pPr>
    </w:lvl>
    <w:lvl w:ilvl="5" w:tplc="E3249872">
      <w:numFmt w:val="decimal"/>
      <w:lvlText w:val=""/>
      <w:lvlJc w:val="left"/>
      <w:pPr>
        <w:ind w:left="0" w:firstLine="0"/>
      </w:pPr>
    </w:lvl>
    <w:lvl w:ilvl="6" w:tplc="DA20907E">
      <w:numFmt w:val="decimal"/>
      <w:lvlText w:val=""/>
      <w:lvlJc w:val="left"/>
      <w:pPr>
        <w:ind w:left="0" w:firstLine="0"/>
      </w:pPr>
    </w:lvl>
    <w:lvl w:ilvl="7" w:tplc="BF7A1EC0">
      <w:numFmt w:val="decimal"/>
      <w:lvlText w:val=""/>
      <w:lvlJc w:val="left"/>
      <w:pPr>
        <w:ind w:left="0" w:firstLine="0"/>
      </w:pPr>
    </w:lvl>
    <w:lvl w:ilvl="8" w:tplc="ED2EA0BA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00004AE4"/>
    <w:multiLevelType w:val="hybridMultilevel"/>
    <w:tmpl w:val="C8422D1A"/>
    <w:lvl w:ilvl="0" w:tplc="C36A7066">
      <w:start w:val="1"/>
      <w:numFmt w:val="bullet"/>
      <w:lvlText w:val=""/>
      <w:lvlJc w:val="left"/>
      <w:pPr>
        <w:ind w:left="0" w:firstLine="0"/>
      </w:pPr>
    </w:lvl>
    <w:lvl w:ilvl="1" w:tplc="626639F0">
      <w:numFmt w:val="decimal"/>
      <w:lvlText w:val=""/>
      <w:lvlJc w:val="left"/>
      <w:pPr>
        <w:ind w:left="0" w:firstLine="0"/>
      </w:pPr>
    </w:lvl>
    <w:lvl w:ilvl="2" w:tplc="17C43414">
      <w:numFmt w:val="decimal"/>
      <w:lvlText w:val=""/>
      <w:lvlJc w:val="left"/>
      <w:pPr>
        <w:ind w:left="0" w:firstLine="0"/>
      </w:pPr>
    </w:lvl>
    <w:lvl w:ilvl="3" w:tplc="6804FDE6">
      <w:numFmt w:val="decimal"/>
      <w:lvlText w:val=""/>
      <w:lvlJc w:val="left"/>
      <w:pPr>
        <w:ind w:left="0" w:firstLine="0"/>
      </w:pPr>
    </w:lvl>
    <w:lvl w:ilvl="4" w:tplc="23DE3D12">
      <w:numFmt w:val="decimal"/>
      <w:lvlText w:val=""/>
      <w:lvlJc w:val="left"/>
      <w:pPr>
        <w:ind w:left="0" w:firstLine="0"/>
      </w:pPr>
    </w:lvl>
    <w:lvl w:ilvl="5" w:tplc="543629CA">
      <w:numFmt w:val="decimal"/>
      <w:lvlText w:val=""/>
      <w:lvlJc w:val="left"/>
      <w:pPr>
        <w:ind w:left="0" w:firstLine="0"/>
      </w:pPr>
    </w:lvl>
    <w:lvl w:ilvl="6" w:tplc="B112A168">
      <w:numFmt w:val="decimal"/>
      <w:lvlText w:val=""/>
      <w:lvlJc w:val="left"/>
      <w:pPr>
        <w:ind w:left="0" w:firstLine="0"/>
      </w:pPr>
    </w:lvl>
    <w:lvl w:ilvl="7" w:tplc="8F9A94B2">
      <w:numFmt w:val="decimal"/>
      <w:lvlText w:val=""/>
      <w:lvlJc w:val="left"/>
      <w:pPr>
        <w:ind w:left="0" w:firstLine="0"/>
      </w:pPr>
    </w:lvl>
    <w:lvl w:ilvl="8" w:tplc="F7D070E8">
      <w:numFmt w:val="decimal"/>
      <w:lvlText w:val=""/>
      <w:lvlJc w:val="left"/>
      <w:pPr>
        <w:ind w:left="0" w:firstLine="0"/>
      </w:pPr>
    </w:lvl>
  </w:abstractNum>
  <w:abstractNum w:abstractNumId="19" w15:restartNumberingAfterBreak="0">
    <w:nsid w:val="00004D98"/>
    <w:multiLevelType w:val="hybridMultilevel"/>
    <w:tmpl w:val="001A30D2"/>
    <w:lvl w:ilvl="0" w:tplc="6C26788C">
      <w:start w:val="1"/>
      <w:numFmt w:val="bullet"/>
      <w:lvlText w:val="в"/>
      <w:lvlJc w:val="left"/>
      <w:pPr>
        <w:ind w:left="0" w:firstLine="0"/>
      </w:pPr>
    </w:lvl>
    <w:lvl w:ilvl="1" w:tplc="238AE6D8">
      <w:numFmt w:val="decimal"/>
      <w:lvlText w:val=""/>
      <w:lvlJc w:val="left"/>
      <w:pPr>
        <w:ind w:left="0" w:firstLine="0"/>
      </w:pPr>
    </w:lvl>
    <w:lvl w:ilvl="2" w:tplc="76BEDCA6">
      <w:numFmt w:val="decimal"/>
      <w:lvlText w:val=""/>
      <w:lvlJc w:val="left"/>
      <w:pPr>
        <w:ind w:left="0" w:firstLine="0"/>
      </w:pPr>
    </w:lvl>
    <w:lvl w:ilvl="3" w:tplc="54F23F34">
      <w:numFmt w:val="decimal"/>
      <w:lvlText w:val=""/>
      <w:lvlJc w:val="left"/>
      <w:pPr>
        <w:ind w:left="0" w:firstLine="0"/>
      </w:pPr>
    </w:lvl>
    <w:lvl w:ilvl="4" w:tplc="14705B30">
      <w:numFmt w:val="decimal"/>
      <w:lvlText w:val=""/>
      <w:lvlJc w:val="left"/>
      <w:pPr>
        <w:ind w:left="0" w:firstLine="0"/>
      </w:pPr>
    </w:lvl>
    <w:lvl w:ilvl="5" w:tplc="D9A652F6">
      <w:numFmt w:val="decimal"/>
      <w:lvlText w:val=""/>
      <w:lvlJc w:val="left"/>
      <w:pPr>
        <w:ind w:left="0" w:firstLine="0"/>
      </w:pPr>
    </w:lvl>
    <w:lvl w:ilvl="6" w:tplc="38208088">
      <w:numFmt w:val="decimal"/>
      <w:lvlText w:val=""/>
      <w:lvlJc w:val="left"/>
      <w:pPr>
        <w:ind w:left="0" w:firstLine="0"/>
      </w:pPr>
    </w:lvl>
    <w:lvl w:ilvl="7" w:tplc="5422EDB4">
      <w:numFmt w:val="decimal"/>
      <w:lvlText w:val=""/>
      <w:lvlJc w:val="left"/>
      <w:pPr>
        <w:ind w:left="0" w:firstLine="0"/>
      </w:pPr>
    </w:lvl>
    <w:lvl w:ilvl="8" w:tplc="BD90ECD0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00005A70"/>
    <w:multiLevelType w:val="hybridMultilevel"/>
    <w:tmpl w:val="1DFEE730"/>
    <w:lvl w:ilvl="0" w:tplc="C764DF46">
      <w:start w:val="1"/>
      <w:numFmt w:val="bullet"/>
      <w:lvlText w:val=""/>
      <w:lvlJc w:val="left"/>
      <w:pPr>
        <w:ind w:left="0" w:firstLine="0"/>
      </w:pPr>
    </w:lvl>
    <w:lvl w:ilvl="1" w:tplc="FF6A23C8">
      <w:numFmt w:val="decimal"/>
      <w:lvlText w:val=""/>
      <w:lvlJc w:val="left"/>
      <w:pPr>
        <w:ind w:left="0" w:firstLine="0"/>
      </w:pPr>
    </w:lvl>
    <w:lvl w:ilvl="2" w:tplc="25C08030">
      <w:numFmt w:val="decimal"/>
      <w:lvlText w:val=""/>
      <w:lvlJc w:val="left"/>
      <w:pPr>
        <w:ind w:left="0" w:firstLine="0"/>
      </w:pPr>
    </w:lvl>
    <w:lvl w:ilvl="3" w:tplc="11C04B5C">
      <w:numFmt w:val="decimal"/>
      <w:lvlText w:val=""/>
      <w:lvlJc w:val="left"/>
      <w:pPr>
        <w:ind w:left="0" w:firstLine="0"/>
      </w:pPr>
    </w:lvl>
    <w:lvl w:ilvl="4" w:tplc="8DD4A5D8">
      <w:numFmt w:val="decimal"/>
      <w:lvlText w:val=""/>
      <w:lvlJc w:val="left"/>
      <w:pPr>
        <w:ind w:left="0" w:firstLine="0"/>
      </w:pPr>
    </w:lvl>
    <w:lvl w:ilvl="5" w:tplc="D0701442">
      <w:numFmt w:val="decimal"/>
      <w:lvlText w:val=""/>
      <w:lvlJc w:val="left"/>
      <w:pPr>
        <w:ind w:left="0" w:firstLine="0"/>
      </w:pPr>
    </w:lvl>
    <w:lvl w:ilvl="6" w:tplc="8FBA7934">
      <w:numFmt w:val="decimal"/>
      <w:lvlText w:val=""/>
      <w:lvlJc w:val="left"/>
      <w:pPr>
        <w:ind w:left="0" w:firstLine="0"/>
      </w:pPr>
    </w:lvl>
    <w:lvl w:ilvl="7" w:tplc="5FF22C6A">
      <w:numFmt w:val="decimal"/>
      <w:lvlText w:val=""/>
      <w:lvlJc w:val="left"/>
      <w:pPr>
        <w:ind w:left="0" w:firstLine="0"/>
      </w:pPr>
    </w:lvl>
    <w:lvl w:ilvl="8" w:tplc="2F508180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00006354"/>
    <w:multiLevelType w:val="hybridMultilevel"/>
    <w:tmpl w:val="CBA4D586"/>
    <w:lvl w:ilvl="0" w:tplc="F37EB400">
      <w:start w:val="1"/>
      <w:numFmt w:val="bullet"/>
      <w:lvlText w:val=""/>
      <w:lvlJc w:val="left"/>
      <w:pPr>
        <w:ind w:left="0" w:firstLine="0"/>
      </w:pPr>
    </w:lvl>
    <w:lvl w:ilvl="1" w:tplc="066A6B8E">
      <w:numFmt w:val="decimal"/>
      <w:lvlText w:val=""/>
      <w:lvlJc w:val="left"/>
      <w:pPr>
        <w:ind w:left="0" w:firstLine="0"/>
      </w:pPr>
    </w:lvl>
    <w:lvl w:ilvl="2" w:tplc="9C90B53E">
      <w:numFmt w:val="decimal"/>
      <w:lvlText w:val=""/>
      <w:lvlJc w:val="left"/>
      <w:pPr>
        <w:ind w:left="0" w:firstLine="0"/>
      </w:pPr>
    </w:lvl>
    <w:lvl w:ilvl="3" w:tplc="B8A87332">
      <w:numFmt w:val="decimal"/>
      <w:lvlText w:val=""/>
      <w:lvlJc w:val="left"/>
      <w:pPr>
        <w:ind w:left="0" w:firstLine="0"/>
      </w:pPr>
    </w:lvl>
    <w:lvl w:ilvl="4" w:tplc="C51089C2">
      <w:numFmt w:val="decimal"/>
      <w:lvlText w:val=""/>
      <w:lvlJc w:val="left"/>
      <w:pPr>
        <w:ind w:left="0" w:firstLine="0"/>
      </w:pPr>
    </w:lvl>
    <w:lvl w:ilvl="5" w:tplc="78C82492">
      <w:numFmt w:val="decimal"/>
      <w:lvlText w:val=""/>
      <w:lvlJc w:val="left"/>
      <w:pPr>
        <w:ind w:left="0" w:firstLine="0"/>
      </w:pPr>
    </w:lvl>
    <w:lvl w:ilvl="6" w:tplc="6630C4C4">
      <w:numFmt w:val="decimal"/>
      <w:lvlText w:val=""/>
      <w:lvlJc w:val="left"/>
      <w:pPr>
        <w:ind w:left="0" w:firstLine="0"/>
      </w:pPr>
    </w:lvl>
    <w:lvl w:ilvl="7" w:tplc="0D0ABD06">
      <w:numFmt w:val="decimal"/>
      <w:lvlText w:val=""/>
      <w:lvlJc w:val="left"/>
      <w:pPr>
        <w:ind w:left="0" w:firstLine="0"/>
      </w:pPr>
    </w:lvl>
    <w:lvl w:ilvl="8" w:tplc="2CA2CC7A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00006413"/>
    <w:multiLevelType w:val="hybridMultilevel"/>
    <w:tmpl w:val="1D000A0A"/>
    <w:lvl w:ilvl="0" w:tplc="A27C1CC2">
      <w:start w:val="1"/>
      <w:numFmt w:val="bullet"/>
      <w:lvlText w:val=""/>
      <w:lvlJc w:val="left"/>
      <w:pPr>
        <w:ind w:left="0" w:firstLine="0"/>
      </w:pPr>
    </w:lvl>
    <w:lvl w:ilvl="1" w:tplc="C8E2FDA4">
      <w:numFmt w:val="decimal"/>
      <w:lvlText w:val=""/>
      <w:lvlJc w:val="left"/>
      <w:pPr>
        <w:ind w:left="0" w:firstLine="0"/>
      </w:pPr>
    </w:lvl>
    <w:lvl w:ilvl="2" w:tplc="0CD818AC">
      <w:numFmt w:val="decimal"/>
      <w:lvlText w:val=""/>
      <w:lvlJc w:val="left"/>
      <w:pPr>
        <w:ind w:left="0" w:firstLine="0"/>
      </w:pPr>
    </w:lvl>
    <w:lvl w:ilvl="3" w:tplc="013A85BE">
      <w:numFmt w:val="decimal"/>
      <w:lvlText w:val=""/>
      <w:lvlJc w:val="left"/>
      <w:pPr>
        <w:ind w:left="0" w:firstLine="0"/>
      </w:pPr>
    </w:lvl>
    <w:lvl w:ilvl="4" w:tplc="5FEC37C2">
      <w:numFmt w:val="decimal"/>
      <w:lvlText w:val=""/>
      <w:lvlJc w:val="left"/>
      <w:pPr>
        <w:ind w:left="0" w:firstLine="0"/>
      </w:pPr>
    </w:lvl>
    <w:lvl w:ilvl="5" w:tplc="747AF278">
      <w:numFmt w:val="decimal"/>
      <w:lvlText w:val=""/>
      <w:lvlJc w:val="left"/>
      <w:pPr>
        <w:ind w:left="0" w:firstLine="0"/>
      </w:pPr>
    </w:lvl>
    <w:lvl w:ilvl="6" w:tplc="A6582C94">
      <w:numFmt w:val="decimal"/>
      <w:lvlText w:val=""/>
      <w:lvlJc w:val="left"/>
      <w:pPr>
        <w:ind w:left="0" w:firstLine="0"/>
      </w:pPr>
    </w:lvl>
    <w:lvl w:ilvl="7" w:tplc="7F94BA64">
      <w:numFmt w:val="decimal"/>
      <w:lvlText w:val=""/>
      <w:lvlJc w:val="left"/>
      <w:pPr>
        <w:ind w:left="0" w:firstLine="0"/>
      </w:pPr>
    </w:lvl>
    <w:lvl w:ilvl="8" w:tplc="388E271E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00006641"/>
    <w:multiLevelType w:val="hybridMultilevel"/>
    <w:tmpl w:val="74F2076C"/>
    <w:lvl w:ilvl="0" w:tplc="F54E5A4C">
      <w:start w:val="1"/>
      <w:numFmt w:val="bullet"/>
      <w:lvlText w:val=""/>
      <w:lvlJc w:val="left"/>
      <w:pPr>
        <w:ind w:left="0" w:firstLine="0"/>
      </w:pPr>
    </w:lvl>
    <w:lvl w:ilvl="1" w:tplc="7598C828">
      <w:numFmt w:val="decimal"/>
      <w:lvlText w:val=""/>
      <w:lvlJc w:val="left"/>
      <w:pPr>
        <w:ind w:left="0" w:firstLine="0"/>
      </w:pPr>
    </w:lvl>
    <w:lvl w:ilvl="2" w:tplc="20FCB214">
      <w:numFmt w:val="decimal"/>
      <w:lvlText w:val=""/>
      <w:lvlJc w:val="left"/>
      <w:pPr>
        <w:ind w:left="0" w:firstLine="0"/>
      </w:pPr>
    </w:lvl>
    <w:lvl w:ilvl="3" w:tplc="323CA5BA">
      <w:numFmt w:val="decimal"/>
      <w:lvlText w:val=""/>
      <w:lvlJc w:val="left"/>
      <w:pPr>
        <w:ind w:left="0" w:firstLine="0"/>
      </w:pPr>
    </w:lvl>
    <w:lvl w:ilvl="4" w:tplc="490229F0">
      <w:numFmt w:val="decimal"/>
      <w:lvlText w:val=""/>
      <w:lvlJc w:val="left"/>
      <w:pPr>
        <w:ind w:left="0" w:firstLine="0"/>
      </w:pPr>
    </w:lvl>
    <w:lvl w:ilvl="5" w:tplc="45A2BED6">
      <w:numFmt w:val="decimal"/>
      <w:lvlText w:val=""/>
      <w:lvlJc w:val="left"/>
      <w:pPr>
        <w:ind w:left="0" w:firstLine="0"/>
      </w:pPr>
    </w:lvl>
    <w:lvl w:ilvl="6" w:tplc="AF6A1DEE">
      <w:numFmt w:val="decimal"/>
      <w:lvlText w:val=""/>
      <w:lvlJc w:val="left"/>
      <w:pPr>
        <w:ind w:left="0" w:firstLine="0"/>
      </w:pPr>
    </w:lvl>
    <w:lvl w:ilvl="7" w:tplc="A9AA65E6">
      <w:numFmt w:val="decimal"/>
      <w:lvlText w:val=""/>
      <w:lvlJc w:val="left"/>
      <w:pPr>
        <w:ind w:left="0" w:firstLine="0"/>
      </w:pPr>
    </w:lvl>
    <w:lvl w:ilvl="8" w:tplc="84E01210">
      <w:numFmt w:val="decimal"/>
      <w:lvlText w:val=""/>
      <w:lvlJc w:val="left"/>
      <w:pPr>
        <w:ind w:left="0" w:firstLine="0"/>
      </w:pPr>
    </w:lvl>
  </w:abstractNum>
  <w:abstractNum w:abstractNumId="24" w15:restartNumberingAfterBreak="0">
    <w:nsid w:val="000067F2"/>
    <w:multiLevelType w:val="hybridMultilevel"/>
    <w:tmpl w:val="102CEE6E"/>
    <w:lvl w:ilvl="0" w:tplc="7EF01B64">
      <w:start w:val="1"/>
      <w:numFmt w:val="bullet"/>
      <w:lvlText w:val=""/>
      <w:lvlJc w:val="left"/>
      <w:pPr>
        <w:ind w:left="0" w:firstLine="0"/>
      </w:pPr>
    </w:lvl>
    <w:lvl w:ilvl="1" w:tplc="16062326">
      <w:numFmt w:val="decimal"/>
      <w:lvlText w:val=""/>
      <w:lvlJc w:val="left"/>
      <w:pPr>
        <w:ind w:left="0" w:firstLine="0"/>
      </w:pPr>
    </w:lvl>
    <w:lvl w:ilvl="2" w:tplc="DD663792">
      <w:numFmt w:val="decimal"/>
      <w:lvlText w:val=""/>
      <w:lvlJc w:val="left"/>
      <w:pPr>
        <w:ind w:left="0" w:firstLine="0"/>
      </w:pPr>
    </w:lvl>
    <w:lvl w:ilvl="3" w:tplc="4B4AD1AA">
      <w:numFmt w:val="decimal"/>
      <w:lvlText w:val=""/>
      <w:lvlJc w:val="left"/>
      <w:pPr>
        <w:ind w:left="0" w:firstLine="0"/>
      </w:pPr>
    </w:lvl>
    <w:lvl w:ilvl="4" w:tplc="E11A2922">
      <w:numFmt w:val="decimal"/>
      <w:lvlText w:val=""/>
      <w:lvlJc w:val="left"/>
      <w:pPr>
        <w:ind w:left="0" w:firstLine="0"/>
      </w:pPr>
    </w:lvl>
    <w:lvl w:ilvl="5" w:tplc="5858AC08">
      <w:numFmt w:val="decimal"/>
      <w:lvlText w:val=""/>
      <w:lvlJc w:val="left"/>
      <w:pPr>
        <w:ind w:left="0" w:firstLine="0"/>
      </w:pPr>
    </w:lvl>
    <w:lvl w:ilvl="6" w:tplc="1B6AFF22">
      <w:numFmt w:val="decimal"/>
      <w:lvlText w:val=""/>
      <w:lvlJc w:val="left"/>
      <w:pPr>
        <w:ind w:left="0" w:firstLine="0"/>
      </w:pPr>
    </w:lvl>
    <w:lvl w:ilvl="7" w:tplc="3E580208">
      <w:numFmt w:val="decimal"/>
      <w:lvlText w:val=""/>
      <w:lvlJc w:val="left"/>
      <w:pPr>
        <w:ind w:left="0" w:firstLine="0"/>
      </w:pPr>
    </w:lvl>
    <w:lvl w:ilvl="8" w:tplc="3FA2BBB4"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000073F1"/>
    <w:multiLevelType w:val="hybridMultilevel"/>
    <w:tmpl w:val="F3EEAC88"/>
    <w:lvl w:ilvl="0" w:tplc="74CE5E12">
      <w:start w:val="1"/>
      <w:numFmt w:val="bullet"/>
      <w:lvlText w:val=""/>
      <w:lvlJc w:val="left"/>
      <w:pPr>
        <w:ind w:left="0" w:firstLine="0"/>
      </w:pPr>
    </w:lvl>
    <w:lvl w:ilvl="1" w:tplc="6D24572E">
      <w:numFmt w:val="decimal"/>
      <w:lvlText w:val=""/>
      <w:lvlJc w:val="left"/>
      <w:pPr>
        <w:ind w:left="0" w:firstLine="0"/>
      </w:pPr>
    </w:lvl>
    <w:lvl w:ilvl="2" w:tplc="FD9E5F4A">
      <w:numFmt w:val="decimal"/>
      <w:lvlText w:val=""/>
      <w:lvlJc w:val="left"/>
      <w:pPr>
        <w:ind w:left="0" w:firstLine="0"/>
      </w:pPr>
    </w:lvl>
    <w:lvl w:ilvl="3" w:tplc="2B1A0466">
      <w:numFmt w:val="decimal"/>
      <w:lvlText w:val=""/>
      <w:lvlJc w:val="left"/>
      <w:pPr>
        <w:ind w:left="0" w:firstLine="0"/>
      </w:pPr>
    </w:lvl>
    <w:lvl w:ilvl="4" w:tplc="266AF9DC">
      <w:numFmt w:val="decimal"/>
      <w:lvlText w:val=""/>
      <w:lvlJc w:val="left"/>
      <w:pPr>
        <w:ind w:left="0" w:firstLine="0"/>
      </w:pPr>
    </w:lvl>
    <w:lvl w:ilvl="5" w:tplc="237C9BE2">
      <w:numFmt w:val="decimal"/>
      <w:lvlText w:val=""/>
      <w:lvlJc w:val="left"/>
      <w:pPr>
        <w:ind w:left="0" w:firstLine="0"/>
      </w:pPr>
    </w:lvl>
    <w:lvl w:ilvl="6" w:tplc="92A67616">
      <w:numFmt w:val="decimal"/>
      <w:lvlText w:val=""/>
      <w:lvlJc w:val="left"/>
      <w:pPr>
        <w:ind w:left="0" w:firstLine="0"/>
      </w:pPr>
    </w:lvl>
    <w:lvl w:ilvl="7" w:tplc="C6F405EE">
      <w:numFmt w:val="decimal"/>
      <w:lvlText w:val=""/>
      <w:lvlJc w:val="left"/>
      <w:pPr>
        <w:ind w:left="0" w:firstLine="0"/>
      </w:pPr>
    </w:lvl>
    <w:lvl w:ilvl="8" w:tplc="E7CE6772">
      <w:numFmt w:val="decimal"/>
      <w:lvlText w:val=""/>
      <w:lvlJc w:val="left"/>
      <w:pPr>
        <w:ind w:left="0" w:firstLine="0"/>
      </w:pPr>
    </w:lvl>
  </w:abstractNum>
  <w:abstractNum w:abstractNumId="26" w15:restartNumberingAfterBreak="0">
    <w:nsid w:val="0000795F"/>
    <w:multiLevelType w:val="hybridMultilevel"/>
    <w:tmpl w:val="40740CC6"/>
    <w:lvl w:ilvl="0" w:tplc="4F4A606C">
      <w:start w:val="1"/>
      <w:numFmt w:val="bullet"/>
      <w:lvlText w:val="и"/>
      <w:lvlJc w:val="left"/>
      <w:pPr>
        <w:ind w:left="0" w:firstLine="0"/>
      </w:pPr>
    </w:lvl>
    <w:lvl w:ilvl="1" w:tplc="6960E3A2">
      <w:start w:val="1"/>
      <w:numFmt w:val="bullet"/>
      <w:lvlText w:val=""/>
      <w:lvlJc w:val="left"/>
      <w:pPr>
        <w:ind w:left="0" w:firstLine="0"/>
      </w:pPr>
    </w:lvl>
    <w:lvl w:ilvl="2" w:tplc="53CA0506">
      <w:numFmt w:val="decimal"/>
      <w:lvlText w:val=""/>
      <w:lvlJc w:val="left"/>
      <w:pPr>
        <w:ind w:left="0" w:firstLine="0"/>
      </w:pPr>
    </w:lvl>
    <w:lvl w:ilvl="3" w:tplc="2F66D6EE">
      <w:numFmt w:val="decimal"/>
      <w:lvlText w:val=""/>
      <w:lvlJc w:val="left"/>
      <w:pPr>
        <w:ind w:left="0" w:firstLine="0"/>
      </w:pPr>
    </w:lvl>
    <w:lvl w:ilvl="4" w:tplc="058AFE10">
      <w:numFmt w:val="decimal"/>
      <w:lvlText w:val=""/>
      <w:lvlJc w:val="left"/>
      <w:pPr>
        <w:ind w:left="0" w:firstLine="0"/>
      </w:pPr>
    </w:lvl>
    <w:lvl w:ilvl="5" w:tplc="4BD22716">
      <w:numFmt w:val="decimal"/>
      <w:lvlText w:val=""/>
      <w:lvlJc w:val="left"/>
      <w:pPr>
        <w:ind w:left="0" w:firstLine="0"/>
      </w:pPr>
    </w:lvl>
    <w:lvl w:ilvl="6" w:tplc="E1D67426">
      <w:numFmt w:val="decimal"/>
      <w:lvlText w:val=""/>
      <w:lvlJc w:val="left"/>
      <w:pPr>
        <w:ind w:left="0" w:firstLine="0"/>
      </w:pPr>
    </w:lvl>
    <w:lvl w:ilvl="7" w:tplc="5BA8B090">
      <w:numFmt w:val="decimal"/>
      <w:lvlText w:val=""/>
      <w:lvlJc w:val="left"/>
      <w:pPr>
        <w:ind w:left="0" w:firstLine="0"/>
      </w:pPr>
    </w:lvl>
    <w:lvl w:ilvl="8" w:tplc="06FEB48C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00007BE5"/>
    <w:multiLevelType w:val="hybridMultilevel"/>
    <w:tmpl w:val="EBF6BBB8"/>
    <w:lvl w:ilvl="0" w:tplc="13B2F918">
      <w:start w:val="1"/>
      <w:numFmt w:val="bullet"/>
      <w:lvlText w:val="‒"/>
      <w:lvlJc w:val="left"/>
      <w:pPr>
        <w:ind w:left="0" w:firstLine="0"/>
      </w:pPr>
    </w:lvl>
    <w:lvl w:ilvl="1" w:tplc="DA1CFC42">
      <w:numFmt w:val="decimal"/>
      <w:lvlText w:val=""/>
      <w:lvlJc w:val="left"/>
      <w:pPr>
        <w:ind w:left="0" w:firstLine="0"/>
      </w:pPr>
    </w:lvl>
    <w:lvl w:ilvl="2" w:tplc="277E9104">
      <w:numFmt w:val="decimal"/>
      <w:lvlText w:val=""/>
      <w:lvlJc w:val="left"/>
      <w:pPr>
        <w:ind w:left="0" w:firstLine="0"/>
      </w:pPr>
    </w:lvl>
    <w:lvl w:ilvl="3" w:tplc="C8B8D066">
      <w:numFmt w:val="decimal"/>
      <w:lvlText w:val=""/>
      <w:lvlJc w:val="left"/>
      <w:pPr>
        <w:ind w:left="0" w:firstLine="0"/>
      </w:pPr>
    </w:lvl>
    <w:lvl w:ilvl="4" w:tplc="647A1DD0">
      <w:numFmt w:val="decimal"/>
      <w:lvlText w:val=""/>
      <w:lvlJc w:val="left"/>
      <w:pPr>
        <w:ind w:left="0" w:firstLine="0"/>
      </w:pPr>
    </w:lvl>
    <w:lvl w:ilvl="5" w:tplc="0CF6819C">
      <w:numFmt w:val="decimal"/>
      <w:lvlText w:val=""/>
      <w:lvlJc w:val="left"/>
      <w:pPr>
        <w:ind w:left="0" w:firstLine="0"/>
      </w:pPr>
    </w:lvl>
    <w:lvl w:ilvl="6" w:tplc="BD70036E">
      <w:numFmt w:val="decimal"/>
      <w:lvlText w:val=""/>
      <w:lvlJc w:val="left"/>
      <w:pPr>
        <w:ind w:left="0" w:firstLine="0"/>
      </w:pPr>
    </w:lvl>
    <w:lvl w:ilvl="7" w:tplc="03DE9A90">
      <w:numFmt w:val="decimal"/>
      <w:lvlText w:val=""/>
      <w:lvlJc w:val="left"/>
      <w:pPr>
        <w:ind w:left="0" w:firstLine="0"/>
      </w:pPr>
    </w:lvl>
    <w:lvl w:ilvl="8" w:tplc="1A3A662E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27483208"/>
    <w:multiLevelType w:val="hybridMultilevel"/>
    <w:tmpl w:val="5606AAA0"/>
    <w:lvl w:ilvl="0" w:tplc="55B21942">
      <w:numFmt w:val="bullet"/>
      <w:lvlText w:val="-"/>
      <w:lvlJc w:val="left"/>
      <w:pPr>
        <w:ind w:left="107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6A39CE">
      <w:numFmt w:val="bullet"/>
      <w:lvlText w:val="•"/>
      <w:lvlJc w:val="left"/>
      <w:pPr>
        <w:ind w:left="1078" w:hanging="224"/>
      </w:pPr>
      <w:rPr>
        <w:rFonts w:hint="default"/>
        <w:lang w:val="ru-RU" w:eastAsia="en-US" w:bidi="ar-SA"/>
      </w:rPr>
    </w:lvl>
    <w:lvl w:ilvl="2" w:tplc="12B28EE2">
      <w:numFmt w:val="bullet"/>
      <w:lvlText w:val="•"/>
      <w:lvlJc w:val="left"/>
      <w:pPr>
        <w:ind w:left="2057" w:hanging="224"/>
      </w:pPr>
      <w:rPr>
        <w:rFonts w:hint="default"/>
        <w:lang w:val="ru-RU" w:eastAsia="en-US" w:bidi="ar-SA"/>
      </w:rPr>
    </w:lvl>
    <w:lvl w:ilvl="3" w:tplc="028037EA">
      <w:numFmt w:val="bullet"/>
      <w:lvlText w:val="•"/>
      <w:lvlJc w:val="left"/>
      <w:pPr>
        <w:ind w:left="3035" w:hanging="224"/>
      </w:pPr>
      <w:rPr>
        <w:rFonts w:hint="default"/>
        <w:lang w:val="ru-RU" w:eastAsia="en-US" w:bidi="ar-SA"/>
      </w:rPr>
    </w:lvl>
    <w:lvl w:ilvl="4" w:tplc="960E36A4">
      <w:numFmt w:val="bullet"/>
      <w:lvlText w:val="•"/>
      <w:lvlJc w:val="left"/>
      <w:pPr>
        <w:ind w:left="4014" w:hanging="224"/>
      </w:pPr>
      <w:rPr>
        <w:rFonts w:hint="default"/>
        <w:lang w:val="ru-RU" w:eastAsia="en-US" w:bidi="ar-SA"/>
      </w:rPr>
    </w:lvl>
    <w:lvl w:ilvl="5" w:tplc="8B6AF862">
      <w:numFmt w:val="bullet"/>
      <w:lvlText w:val="•"/>
      <w:lvlJc w:val="left"/>
      <w:pPr>
        <w:ind w:left="4993" w:hanging="224"/>
      </w:pPr>
      <w:rPr>
        <w:rFonts w:hint="default"/>
        <w:lang w:val="ru-RU" w:eastAsia="en-US" w:bidi="ar-SA"/>
      </w:rPr>
    </w:lvl>
    <w:lvl w:ilvl="6" w:tplc="52B8F664">
      <w:numFmt w:val="bullet"/>
      <w:lvlText w:val="•"/>
      <w:lvlJc w:val="left"/>
      <w:pPr>
        <w:ind w:left="5971" w:hanging="224"/>
      </w:pPr>
      <w:rPr>
        <w:rFonts w:hint="default"/>
        <w:lang w:val="ru-RU" w:eastAsia="en-US" w:bidi="ar-SA"/>
      </w:rPr>
    </w:lvl>
    <w:lvl w:ilvl="7" w:tplc="EE0A906E">
      <w:numFmt w:val="bullet"/>
      <w:lvlText w:val="•"/>
      <w:lvlJc w:val="left"/>
      <w:pPr>
        <w:ind w:left="6950" w:hanging="224"/>
      </w:pPr>
      <w:rPr>
        <w:rFonts w:hint="default"/>
        <w:lang w:val="ru-RU" w:eastAsia="en-US" w:bidi="ar-SA"/>
      </w:rPr>
    </w:lvl>
    <w:lvl w:ilvl="8" w:tplc="563E010C">
      <w:numFmt w:val="bullet"/>
      <w:lvlText w:val="•"/>
      <w:lvlJc w:val="left"/>
      <w:pPr>
        <w:ind w:left="7929" w:hanging="224"/>
      </w:pPr>
      <w:rPr>
        <w:rFonts w:hint="default"/>
        <w:lang w:val="ru-RU" w:eastAsia="en-US" w:bidi="ar-SA"/>
      </w:rPr>
    </w:lvl>
  </w:abstractNum>
  <w:abstractNum w:abstractNumId="29" w15:restartNumberingAfterBreak="0">
    <w:nsid w:val="4C5C302B"/>
    <w:multiLevelType w:val="hybridMultilevel"/>
    <w:tmpl w:val="57F0F4F0"/>
    <w:lvl w:ilvl="0" w:tplc="3B520EAE">
      <w:numFmt w:val="bullet"/>
      <w:lvlText w:val="–"/>
      <w:lvlJc w:val="left"/>
      <w:pPr>
        <w:ind w:left="532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9A9750">
      <w:numFmt w:val="bullet"/>
      <w:lvlText w:val=""/>
      <w:lvlJc w:val="left"/>
      <w:pPr>
        <w:ind w:left="53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31C5908">
      <w:numFmt w:val="bullet"/>
      <w:lvlText w:val="•"/>
      <w:lvlJc w:val="left"/>
      <w:pPr>
        <w:ind w:left="2717" w:hanging="286"/>
      </w:pPr>
      <w:rPr>
        <w:lang w:val="ru-RU" w:eastAsia="en-US" w:bidi="ar-SA"/>
      </w:rPr>
    </w:lvl>
    <w:lvl w:ilvl="3" w:tplc="E7CC103C">
      <w:numFmt w:val="bullet"/>
      <w:lvlText w:val="•"/>
      <w:lvlJc w:val="left"/>
      <w:pPr>
        <w:ind w:left="3805" w:hanging="286"/>
      </w:pPr>
      <w:rPr>
        <w:lang w:val="ru-RU" w:eastAsia="en-US" w:bidi="ar-SA"/>
      </w:rPr>
    </w:lvl>
    <w:lvl w:ilvl="4" w:tplc="1AA0E93A">
      <w:numFmt w:val="bullet"/>
      <w:lvlText w:val="•"/>
      <w:lvlJc w:val="left"/>
      <w:pPr>
        <w:ind w:left="4894" w:hanging="286"/>
      </w:pPr>
      <w:rPr>
        <w:lang w:val="ru-RU" w:eastAsia="en-US" w:bidi="ar-SA"/>
      </w:rPr>
    </w:lvl>
    <w:lvl w:ilvl="5" w:tplc="19BA742A">
      <w:numFmt w:val="bullet"/>
      <w:lvlText w:val="•"/>
      <w:lvlJc w:val="left"/>
      <w:pPr>
        <w:ind w:left="5983" w:hanging="286"/>
      </w:pPr>
      <w:rPr>
        <w:lang w:val="ru-RU" w:eastAsia="en-US" w:bidi="ar-SA"/>
      </w:rPr>
    </w:lvl>
    <w:lvl w:ilvl="6" w:tplc="FDA2C12C">
      <w:numFmt w:val="bullet"/>
      <w:lvlText w:val="•"/>
      <w:lvlJc w:val="left"/>
      <w:pPr>
        <w:ind w:left="7071" w:hanging="286"/>
      </w:pPr>
      <w:rPr>
        <w:lang w:val="ru-RU" w:eastAsia="en-US" w:bidi="ar-SA"/>
      </w:rPr>
    </w:lvl>
    <w:lvl w:ilvl="7" w:tplc="4470E340">
      <w:numFmt w:val="bullet"/>
      <w:lvlText w:val="•"/>
      <w:lvlJc w:val="left"/>
      <w:pPr>
        <w:ind w:left="8160" w:hanging="286"/>
      </w:pPr>
      <w:rPr>
        <w:lang w:val="ru-RU" w:eastAsia="en-US" w:bidi="ar-SA"/>
      </w:rPr>
    </w:lvl>
    <w:lvl w:ilvl="8" w:tplc="BC582082">
      <w:numFmt w:val="bullet"/>
      <w:lvlText w:val="•"/>
      <w:lvlJc w:val="left"/>
      <w:pPr>
        <w:ind w:left="9249" w:hanging="286"/>
      </w:pPr>
      <w:rPr>
        <w:lang w:val="ru-RU" w:eastAsia="en-US" w:bidi="ar-SA"/>
      </w:rPr>
    </w:lvl>
  </w:abstractNum>
  <w:abstractNum w:abstractNumId="30" w15:restartNumberingAfterBreak="0">
    <w:nsid w:val="4FBD4F26"/>
    <w:multiLevelType w:val="hybridMultilevel"/>
    <w:tmpl w:val="8376C8E6"/>
    <w:lvl w:ilvl="0" w:tplc="B0F064E6">
      <w:start w:val="3"/>
      <w:numFmt w:val="decimal"/>
      <w:lvlText w:val="%1"/>
      <w:lvlJc w:val="left"/>
      <w:pPr>
        <w:ind w:left="4022" w:hanging="600"/>
      </w:pPr>
      <w:rPr>
        <w:lang w:val="ru-RU" w:eastAsia="en-US" w:bidi="ar-SA"/>
      </w:rPr>
    </w:lvl>
    <w:lvl w:ilvl="1" w:tplc="690A193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510CED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8D4FB8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55ACB30">
      <w:numFmt w:val="bullet"/>
      <w:lvlText w:val="•"/>
      <w:lvlJc w:val="left"/>
      <w:pPr>
        <w:ind w:left="6715" w:hanging="780"/>
      </w:pPr>
      <w:rPr>
        <w:lang w:val="ru-RU" w:eastAsia="en-US" w:bidi="ar-SA"/>
      </w:rPr>
    </w:lvl>
    <w:lvl w:ilvl="5" w:tplc="7E40F99A">
      <w:numFmt w:val="bullet"/>
      <w:lvlText w:val="•"/>
      <w:lvlJc w:val="left"/>
      <w:pPr>
        <w:ind w:left="7500" w:hanging="780"/>
      </w:pPr>
      <w:rPr>
        <w:lang w:val="ru-RU" w:eastAsia="en-US" w:bidi="ar-SA"/>
      </w:rPr>
    </w:lvl>
    <w:lvl w:ilvl="6" w:tplc="1A34983C">
      <w:numFmt w:val="bullet"/>
      <w:lvlText w:val="•"/>
      <w:lvlJc w:val="left"/>
      <w:pPr>
        <w:ind w:left="8285" w:hanging="780"/>
      </w:pPr>
      <w:rPr>
        <w:lang w:val="ru-RU" w:eastAsia="en-US" w:bidi="ar-SA"/>
      </w:rPr>
    </w:lvl>
    <w:lvl w:ilvl="7" w:tplc="CAC45038">
      <w:numFmt w:val="bullet"/>
      <w:lvlText w:val="•"/>
      <w:lvlJc w:val="left"/>
      <w:pPr>
        <w:ind w:left="9070" w:hanging="780"/>
      </w:pPr>
      <w:rPr>
        <w:lang w:val="ru-RU" w:eastAsia="en-US" w:bidi="ar-SA"/>
      </w:rPr>
    </w:lvl>
    <w:lvl w:ilvl="8" w:tplc="F55A3076">
      <w:numFmt w:val="bullet"/>
      <w:lvlText w:val="•"/>
      <w:lvlJc w:val="left"/>
      <w:pPr>
        <w:ind w:left="9856" w:hanging="780"/>
      </w:pPr>
      <w:rPr>
        <w:lang w:val="ru-RU" w:eastAsia="en-US" w:bidi="ar-SA"/>
      </w:rPr>
    </w:lvl>
  </w:abstractNum>
  <w:abstractNum w:abstractNumId="31" w15:restartNumberingAfterBreak="0">
    <w:nsid w:val="732700B6"/>
    <w:multiLevelType w:val="hybridMultilevel"/>
    <w:tmpl w:val="062C113C"/>
    <w:lvl w:ilvl="0" w:tplc="796CCA78">
      <w:start w:val="1"/>
      <w:numFmt w:val="decimal"/>
      <w:lvlText w:val="%1)"/>
      <w:lvlJc w:val="left"/>
      <w:pPr>
        <w:ind w:left="150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F64796">
      <w:numFmt w:val="bullet"/>
      <w:lvlText w:val="•"/>
      <w:lvlJc w:val="left"/>
      <w:pPr>
        <w:ind w:left="2492" w:hanging="260"/>
      </w:pPr>
      <w:rPr>
        <w:lang w:val="ru-RU" w:eastAsia="en-US" w:bidi="ar-SA"/>
      </w:rPr>
    </w:lvl>
    <w:lvl w:ilvl="2" w:tplc="C3902320">
      <w:numFmt w:val="bullet"/>
      <w:lvlText w:val="•"/>
      <w:lvlJc w:val="left"/>
      <w:pPr>
        <w:ind w:left="3485" w:hanging="260"/>
      </w:pPr>
      <w:rPr>
        <w:lang w:val="ru-RU" w:eastAsia="en-US" w:bidi="ar-SA"/>
      </w:rPr>
    </w:lvl>
    <w:lvl w:ilvl="3" w:tplc="F8183C22">
      <w:numFmt w:val="bullet"/>
      <w:lvlText w:val="•"/>
      <w:lvlJc w:val="left"/>
      <w:pPr>
        <w:ind w:left="4477" w:hanging="260"/>
      </w:pPr>
      <w:rPr>
        <w:lang w:val="ru-RU" w:eastAsia="en-US" w:bidi="ar-SA"/>
      </w:rPr>
    </w:lvl>
    <w:lvl w:ilvl="4" w:tplc="5F2A3056">
      <w:numFmt w:val="bullet"/>
      <w:lvlText w:val="•"/>
      <w:lvlJc w:val="left"/>
      <w:pPr>
        <w:ind w:left="5470" w:hanging="260"/>
      </w:pPr>
      <w:rPr>
        <w:lang w:val="ru-RU" w:eastAsia="en-US" w:bidi="ar-SA"/>
      </w:rPr>
    </w:lvl>
    <w:lvl w:ilvl="5" w:tplc="D5A6E250">
      <w:numFmt w:val="bullet"/>
      <w:lvlText w:val="•"/>
      <w:lvlJc w:val="left"/>
      <w:pPr>
        <w:ind w:left="6463" w:hanging="260"/>
      </w:pPr>
      <w:rPr>
        <w:lang w:val="ru-RU" w:eastAsia="en-US" w:bidi="ar-SA"/>
      </w:rPr>
    </w:lvl>
    <w:lvl w:ilvl="6" w:tplc="CCA2ED5E">
      <w:numFmt w:val="bullet"/>
      <w:lvlText w:val="•"/>
      <w:lvlJc w:val="left"/>
      <w:pPr>
        <w:ind w:left="7455" w:hanging="260"/>
      </w:pPr>
      <w:rPr>
        <w:lang w:val="ru-RU" w:eastAsia="en-US" w:bidi="ar-SA"/>
      </w:rPr>
    </w:lvl>
    <w:lvl w:ilvl="7" w:tplc="CEB22134">
      <w:numFmt w:val="bullet"/>
      <w:lvlText w:val="•"/>
      <w:lvlJc w:val="left"/>
      <w:pPr>
        <w:ind w:left="8448" w:hanging="260"/>
      </w:pPr>
      <w:rPr>
        <w:lang w:val="ru-RU" w:eastAsia="en-US" w:bidi="ar-SA"/>
      </w:rPr>
    </w:lvl>
    <w:lvl w:ilvl="8" w:tplc="2E583C46">
      <w:numFmt w:val="bullet"/>
      <w:lvlText w:val="•"/>
      <w:lvlJc w:val="left"/>
      <w:pPr>
        <w:ind w:left="9441" w:hanging="260"/>
      </w:pPr>
      <w:rPr>
        <w:lang w:val="ru-RU" w:eastAsia="en-US" w:bidi="ar-SA"/>
      </w:rPr>
    </w:lvl>
  </w:abstractNum>
  <w:num w:numId="1">
    <w:abstractNumId w:val="17"/>
  </w:num>
  <w:num w:numId="2">
    <w:abstractNumId w:val="6"/>
  </w:num>
  <w:num w:numId="3">
    <w:abstractNumId w:val="3"/>
  </w:num>
  <w:num w:numId="4">
    <w:abstractNumId w:val="27"/>
  </w:num>
  <w:num w:numId="5">
    <w:abstractNumId w:val="1"/>
  </w:num>
  <w:num w:numId="6">
    <w:abstractNumId w:val="11"/>
  </w:num>
  <w:num w:numId="7">
    <w:abstractNumId w:val="8"/>
  </w:num>
  <w:num w:numId="8">
    <w:abstractNumId w:val="9"/>
  </w:num>
  <w:num w:numId="9">
    <w:abstractNumId w:val="0"/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22"/>
  </w:num>
  <w:num w:numId="13">
    <w:abstractNumId w:val="13"/>
  </w:num>
  <w:num w:numId="14">
    <w:abstractNumId w:val="2"/>
  </w:num>
  <w:num w:numId="15">
    <w:abstractNumId w:val="3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9"/>
  </w:num>
  <w:num w:numId="17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6"/>
  </w:num>
  <w:num w:numId="19">
    <w:abstractNumId w:val="12"/>
  </w:num>
  <w:num w:numId="20">
    <w:abstractNumId w:val="20"/>
  </w:num>
  <w:num w:numId="21">
    <w:abstractNumId w:val="15"/>
  </w:num>
  <w:num w:numId="22">
    <w:abstractNumId w:val="18"/>
  </w:num>
  <w:num w:numId="23">
    <w:abstractNumId w:val="19"/>
  </w:num>
  <w:num w:numId="24">
    <w:abstractNumId w:val="4"/>
  </w:num>
  <w:num w:numId="25">
    <w:abstractNumId w:val="10"/>
  </w:num>
  <w:num w:numId="26">
    <w:abstractNumId w:val="21"/>
  </w:num>
  <w:num w:numId="27">
    <w:abstractNumId w:val="25"/>
  </w:num>
  <w:num w:numId="28">
    <w:abstractNumId w:val="14"/>
  </w:num>
  <w:num w:numId="29">
    <w:abstractNumId w:val="24"/>
  </w:num>
  <w:num w:numId="30">
    <w:abstractNumId w:val="23"/>
  </w:num>
  <w:num w:numId="31">
    <w:abstractNumId w:val="26"/>
  </w:num>
  <w:num w:numId="32">
    <w:abstractNumId w:val="2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E0D37"/>
    <w:rsid w:val="00094C0E"/>
    <w:rsid w:val="00117D26"/>
    <w:rsid w:val="005348AE"/>
    <w:rsid w:val="006675B4"/>
    <w:rsid w:val="006B2427"/>
    <w:rsid w:val="0076672B"/>
    <w:rsid w:val="00945278"/>
    <w:rsid w:val="00AB0F7F"/>
    <w:rsid w:val="00DD1859"/>
    <w:rsid w:val="00E36676"/>
    <w:rsid w:val="00FE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C4E13FC"/>
  <w15:docId w15:val="{A59C59EF-9637-4C81-9B4A-7D02D9C7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E0D37"/>
  </w:style>
  <w:style w:type="character" w:styleId="a3">
    <w:name w:val="Hyperlink"/>
    <w:basedOn w:val="a0"/>
    <w:uiPriority w:val="99"/>
    <w:semiHidden/>
    <w:unhideWhenUsed/>
    <w:rsid w:val="00FE0D3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E0D37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FE0D3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FE0D37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FE0D3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FE0D37"/>
    <w:rPr>
      <w:rFonts w:ascii="Times New Roman" w:hAnsi="Times New Roman" w:cs="Times New Roman"/>
    </w:rPr>
  </w:style>
  <w:style w:type="paragraph" w:styleId="aa">
    <w:name w:val="Title"/>
    <w:basedOn w:val="a"/>
    <w:link w:val="ab"/>
    <w:uiPriority w:val="1"/>
    <w:qFormat/>
    <w:rsid w:val="00FE0D37"/>
    <w:pPr>
      <w:widowControl w:val="0"/>
      <w:autoSpaceDE w:val="0"/>
      <w:autoSpaceDN w:val="0"/>
      <w:spacing w:before="9" w:after="0" w:line="240" w:lineRule="auto"/>
      <w:ind w:left="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Заголовок Знак"/>
    <w:basedOn w:val="a0"/>
    <w:link w:val="aa"/>
    <w:uiPriority w:val="1"/>
    <w:rsid w:val="00FE0D3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unhideWhenUsed/>
    <w:qFormat/>
    <w:rsid w:val="00FE0D3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FE0D3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 Indent"/>
    <w:basedOn w:val="a"/>
    <w:link w:val="af"/>
    <w:uiPriority w:val="99"/>
    <w:semiHidden/>
    <w:unhideWhenUsed/>
    <w:rsid w:val="00FE0D37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tt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FE0D37"/>
    <w:rPr>
      <w:rFonts w:ascii="Times New Roman" w:eastAsia="Calibri" w:hAnsi="Times New Roman" w:cs="Times New Roman"/>
      <w:sz w:val="24"/>
      <w:szCs w:val="24"/>
      <w:lang w:val="tt-RU"/>
    </w:rPr>
  </w:style>
  <w:style w:type="paragraph" w:styleId="af0">
    <w:name w:val="Balloon Text"/>
    <w:basedOn w:val="a"/>
    <w:link w:val="af1"/>
    <w:uiPriority w:val="99"/>
    <w:semiHidden/>
    <w:unhideWhenUsed/>
    <w:rsid w:val="00FE0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E0D37"/>
    <w:rPr>
      <w:rFonts w:ascii="Tahoma" w:hAnsi="Tahoma" w:cs="Tahoma"/>
      <w:sz w:val="16"/>
      <w:szCs w:val="16"/>
    </w:rPr>
  </w:style>
  <w:style w:type="character" w:customStyle="1" w:styleId="af2">
    <w:name w:val="Без интервала Знак"/>
    <w:link w:val="af3"/>
    <w:uiPriority w:val="1"/>
    <w:locked/>
    <w:rsid w:val="00FE0D37"/>
    <w:rPr>
      <w:rFonts w:eastAsiaTheme="minorHAnsi"/>
      <w:lang w:eastAsia="en-US"/>
    </w:rPr>
  </w:style>
  <w:style w:type="paragraph" w:styleId="af3">
    <w:name w:val="No Spacing"/>
    <w:link w:val="af2"/>
    <w:uiPriority w:val="1"/>
    <w:qFormat/>
    <w:rsid w:val="00FE0D37"/>
    <w:pPr>
      <w:spacing w:after="0" w:line="240" w:lineRule="auto"/>
    </w:pPr>
    <w:rPr>
      <w:rFonts w:eastAsiaTheme="minorHAnsi"/>
      <w:lang w:eastAsia="en-US"/>
    </w:rPr>
  </w:style>
  <w:style w:type="character" w:customStyle="1" w:styleId="af4">
    <w:name w:val="Абзац списка Знак"/>
    <w:link w:val="af5"/>
    <w:uiPriority w:val="1"/>
    <w:locked/>
    <w:rsid w:val="00FE0D37"/>
    <w:rPr>
      <w:rFonts w:ascii="Times New Roman" w:hAnsi="Times New Roman" w:cs="Times New Roman"/>
    </w:rPr>
  </w:style>
  <w:style w:type="paragraph" w:styleId="af5">
    <w:name w:val="List Paragraph"/>
    <w:basedOn w:val="a"/>
    <w:link w:val="af4"/>
    <w:uiPriority w:val="1"/>
    <w:qFormat/>
    <w:rsid w:val="00FE0D37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customStyle="1" w:styleId="c12c34c24">
    <w:name w:val="c12 c34 c24"/>
    <w:basedOn w:val="a"/>
    <w:uiPriority w:val="99"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c24c109">
    <w:name w:val="c28 c24 c109"/>
    <w:basedOn w:val="a"/>
    <w:uiPriority w:val="99"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c109c24">
    <w:name w:val="c28 c109 c24"/>
    <w:basedOn w:val="a"/>
    <w:uiPriority w:val="99"/>
    <w:rsid w:val="00FE0D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FE0D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uiPriority w:val="99"/>
    <w:rsid w:val="00FE0D3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E0D37"/>
    <w:pPr>
      <w:widowControl w:val="0"/>
      <w:autoSpaceDE w:val="0"/>
      <w:autoSpaceDN w:val="0"/>
      <w:spacing w:after="0" w:line="240" w:lineRule="auto"/>
      <w:ind w:left="124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21">
    <w:name w:val="Заголовок 21"/>
    <w:basedOn w:val="a"/>
    <w:uiPriority w:val="1"/>
    <w:qFormat/>
    <w:rsid w:val="00FE0D37"/>
    <w:pPr>
      <w:widowControl w:val="0"/>
      <w:autoSpaceDE w:val="0"/>
      <w:autoSpaceDN w:val="0"/>
      <w:spacing w:after="0" w:line="240" w:lineRule="auto"/>
      <w:ind w:left="1240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E0D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ParagraphStyle">
    <w:name w:val="Paragraph Style"/>
    <w:uiPriority w:val="99"/>
    <w:rsid w:val="00FE0D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c3">
    <w:name w:val="c3"/>
    <w:uiPriority w:val="99"/>
    <w:rsid w:val="00FE0D37"/>
    <w:rPr>
      <w:rFonts w:ascii="Times New Roman" w:hAnsi="Times New Roman" w:cs="Times New Roman" w:hint="default"/>
    </w:rPr>
  </w:style>
  <w:style w:type="character" w:customStyle="1" w:styleId="c17">
    <w:name w:val="c17"/>
    <w:uiPriority w:val="99"/>
    <w:rsid w:val="00FE0D37"/>
    <w:rPr>
      <w:rFonts w:ascii="Times New Roman" w:hAnsi="Times New Roman" w:cs="Times New Roman" w:hint="default"/>
    </w:rPr>
  </w:style>
  <w:style w:type="table" w:styleId="af6">
    <w:name w:val="Table Grid"/>
    <w:basedOn w:val="a1"/>
    <w:uiPriority w:val="59"/>
    <w:rsid w:val="00FE0D37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FE0D3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8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tatar.ru/sarmanovo/roo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16</Pages>
  <Words>6733</Words>
  <Characters>38381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User</cp:lastModifiedBy>
  <cp:revision>6</cp:revision>
  <dcterms:created xsi:type="dcterms:W3CDTF">2023-09-23T06:58:00Z</dcterms:created>
  <dcterms:modified xsi:type="dcterms:W3CDTF">2023-10-29T08:07:00Z</dcterms:modified>
</cp:coreProperties>
</file>